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2C18" w:rsidRPr="00AF1EFF" w:rsidRDefault="00397FB4" w:rsidP="0003565B">
      <w:pPr>
        <w:rPr>
          <w:rFonts w:ascii="Verdana" w:hAnsi="Verdana"/>
        </w:rPr>
      </w:pPr>
      <w:r w:rsidRPr="00AF1EFF">
        <w:rPr>
          <w:rFonts w:ascii="Verdana" w:hAnsi="Verdana"/>
          <w:b/>
          <w:sz w:val="32"/>
          <w:szCs w:val="32"/>
        </w:rPr>
        <w:t>Plani i leksionit</w:t>
      </w:r>
    </w:p>
    <w:p w:rsidR="00B71D66" w:rsidRPr="00AF1EFF" w:rsidRDefault="00B71D66" w:rsidP="00B71D66">
      <w:pPr>
        <w:pStyle w:val="ListParagraph"/>
        <w:ind w:left="360"/>
        <w:rPr>
          <w:rFonts w:ascii="Verdana" w:hAnsi="Verdana"/>
        </w:rPr>
      </w:pPr>
    </w:p>
    <w:p w:rsidR="00D82C18" w:rsidRPr="00AF1EFF" w:rsidRDefault="00397FB4" w:rsidP="0003565B">
      <w:pPr>
        <w:rPr>
          <w:rFonts w:ascii="Verdana" w:hAnsi="Verdana"/>
          <w:sz w:val="28"/>
          <w:szCs w:val="28"/>
        </w:rPr>
      </w:pPr>
      <w:r w:rsidRPr="00AF1EFF">
        <w:rPr>
          <w:rFonts w:ascii="Verdana" w:hAnsi="Verdana"/>
          <w:sz w:val="28"/>
          <w:szCs w:val="28"/>
        </w:rPr>
        <w:t>Leksioni</w:t>
      </w:r>
      <w:r w:rsidR="00D82C18" w:rsidRPr="00AF1EFF">
        <w:rPr>
          <w:rFonts w:ascii="Verdana" w:hAnsi="Verdana"/>
          <w:sz w:val="28"/>
          <w:szCs w:val="28"/>
        </w:rPr>
        <w:t xml:space="preserve"> </w:t>
      </w:r>
      <w:r w:rsidR="005951B6" w:rsidRPr="00AF1EFF">
        <w:rPr>
          <w:rFonts w:ascii="Verdana" w:hAnsi="Verdana"/>
          <w:sz w:val="28"/>
          <w:szCs w:val="28"/>
        </w:rPr>
        <w:t>1</w:t>
      </w:r>
      <w:r w:rsidR="00D82C18" w:rsidRPr="00AF1EFF">
        <w:rPr>
          <w:rFonts w:ascii="Verdana" w:hAnsi="Verdana"/>
          <w:sz w:val="28"/>
          <w:szCs w:val="28"/>
        </w:rPr>
        <w:t>.</w:t>
      </w:r>
      <w:r w:rsidR="00D66094" w:rsidRPr="00AF1EFF">
        <w:rPr>
          <w:rFonts w:ascii="Verdana" w:hAnsi="Verdana"/>
          <w:sz w:val="28"/>
          <w:szCs w:val="28"/>
        </w:rPr>
        <w:t>1</w:t>
      </w:r>
      <w:r w:rsidR="00D82C18" w:rsidRPr="00AF1EFF">
        <w:rPr>
          <w:rFonts w:ascii="Verdana" w:hAnsi="Verdana"/>
          <w:sz w:val="28"/>
          <w:szCs w:val="28"/>
        </w:rPr>
        <w:t>.</w:t>
      </w:r>
      <w:r w:rsidR="00D66094" w:rsidRPr="00AF1EFF">
        <w:rPr>
          <w:rFonts w:ascii="Verdana" w:hAnsi="Verdana"/>
          <w:sz w:val="28"/>
          <w:szCs w:val="28"/>
        </w:rPr>
        <w:t>2</w:t>
      </w:r>
      <w:r w:rsidR="00D82C18" w:rsidRPr="00AF1EFF">
        <w:rPr>
          <w:rFonts w:ascii="Verdana" w:hAnsi="Verdana"/>
          <w:sz w:val="28"/>
          <w:szCs w:val="28"/>
        </w:rPr>
        <w:t xml:space="preserve"> (</w:t>
      </w:r>
      <w:r w:rsidR="00AF1EFF" w:rsidRPr="00AF1EFF">
        <w:rPr>
          <w:rFonts w:ascii="Verdana" w:hAnsi="Verdana"/>
          <w:sz w:val="28"/>
          <w:szCs w:val="28"/>
        </w:rPr>
        <w:t>Prezantimi me Krimin kibernetik</w:t>
      </w:r>
      <w:r w:rsidR="00D66094" w:rsidRPr="00AF1EFF">
        <w:rPr>
          <w:rFonts w:ascii="Verdana" w:hAnsi="Verdana"/>
          <w:sz w:val="28"/>
          <w:szCs w:val="28"/>
        </w:rPr>
        <w:t xml:space="preserve"> </w:t>
      </w:r>
      <w:r w:rsidR="00AF1EFF" w:rsidRPr="00AF1EFF">
        <w:rPr>
          <w:rFonts w:ascii="Verdana" w:hAnsi="Verdana"/>
          <w:sz w:val="28"/>
          <w:szCs w:val="28"/>
        </w:rPr>
        <w:t>–</w:t>
      </w:r>
      <w:r w:rsidR="00D66094" w:rsidRPr="00AF1EFF">
        <w:rPr>
          <w:rFonts w:ascii="Verdana" w:hAnsi="Verdana"/>
          <w:sz w:val="28"/>
          <w:szCs w:val="28"/>
        </w:rPr>
        <w:t xml:space="preserve"> </w:t>
      </w:r>
      <w:r w:rsidR="00AF1EFF" w:rsidRPr="00AF1EFF">
        <w:rPr>
          <w:rFonts w:ascii="Verdana" w:hAnsi="Verdana"/>
          <w:sz w:val="28"/>
          <w:szCs w:val="28"/>
        </w:rPr>
        <w:t>Kërcënimet, Tendencat dhe Sfidat)</w:t>
      </w:r>
    </w:p>
    <w:p w:rsidR="00D82C18" w:rsidRPr="00AF1EFF" w:rsidRDefault="00D82C18" w:rsidP="00B71D66">
      <w:pPr>
        <w:ind w:left="720"/>
        <w:rPr>
          <w:rFonts w:ascii="Verdana" w:hAnsi="Verdana"/>
        </w:rPr>
      </w:pPr>
    </w:p>
    <w:tbl>
      <w:tblPr>
        <w:tblStyle w:val="TableGrid"/>
        <w:tblW w:w="0" w:type="auto"/>
        <w:tblLook w:val="04A0"/>
      </w:tblPr>
      <w:tblGrid>
        <w:gridCol w:w="1858"/>
        <w:gridCol w:w="4697"/>
        <w:gridCol w:w="2681"/>
      </w:tblGrid>
      <w:tr w:rsidR="003406F3" w:rsidRPr="00AF1EFF" w:rsidTr="00CB3026">
        <w:trPr>
          <w:trHeight w:val="872"/>
        </w:trPr>
        <w:tc>
          <w:tcPr>
            <w:tcW w:w="6326" w:type="dxa"/>
            <w:gridSpan w:val="2"/>
            <w:shd w:val="clear" w:color="auto" w:fill="DEEAF6" w:themeFill="accent5" w:themeFillTint="33"/>
            <w:vAlign w:val="center"/>
          </w:tcPr>
          <w:p w:rsidR="00D82C18" w:rsidRPr="00AF1EFF" w:rsidRDefault="00397FB4" w:rsidP="00AF1EFF">
            <w:pPr>
              <w:rPr>
                <w:rFonts w:ascii="Verdana" w:hAnsi="Verdana"/>
                <w:sz w:val="22"/>
                <w:szCs w:val="22"/>
              </w:rPr>
            </w:pPr>
            <w:r w:rsidRPr="00AF1EFF">
              <w:rPr>
                <w:rFonts w:ascii="Verdana" w:hAnsi="Verdana"/>
                <w:sz w:val="22"/>
                <w:szCs w:val="22"/>
              </w:rPr>
              <w:t>Leksioni</w:t>
            </w:r>
            <w:r w:rsidR="00D82C18" w:rsidRPr="00AF1EFF">
              <w:rPr>
                <w:rFonts w:ascii="Verdana" w:hAnsi="Verdana"/>
                <w:sz w:val="22"/>
                <w:szCs w:val="22"/>
              </w:rPr>
              <w:t xml:space="preserve"> </w:t>
            </w:r>
            <w:r w:rsidR="005951B6" w:rsidRPr="00AF1EFF">
              <w:rPr>
                <w:rFonts w:ascii="Verdana" w:hAnsi="Verdana"/>
                <w:sz w:val="22"/>
                <w:szCs w:val="22"/>
              </w:rPr>
              <w:t>1</w:t>
            </w:r>
            <w:r w:rsidR="00D82C18" w:rsidRPr="00AF1EFF">
              <w:rPr>
                <w:rFonts w:ascii="Verdana" w:hAnsi="Verdana"/>
                <w:sz w:val="22"/>
                <w:szCs w:val="22"/>
              </w:rPr>
              <w:t>.</w:t>
            </w:r>
            <w:r w:rsidR="00D66094" w:rsidRPr="00AF1EFF">
              <w:rPr>
                <w:rFonts w:ascii="Verdana" w:hAnsi="Verdana"/>
                <w:sz w:val="22"/>
                <w:szCs w:val="22"/>
              </w:rPr>
              <w:t>1</w:t>
            </w:r>
            <w:r w:rsidR="00D82C18" w:rsidRPr="00AF1EFF">
              <w:rPr>
                <w:rFonts w:ascii="Verdana" w:hAnsi="Verdana"/>
                <w:sz w:val="22"/>
                <w:szCs w:val="22"/>
              </w:rPr>
              <w:t>.</w:t>
            </w:r>
            <w:r w:rsidR="00D66094" w:rsidRPr="00AF1EFF">
              <w:rPr>
                <w:rFonts w:ascii="Verdana" w:hAnsi="Verdana"/>
                <w:sz w:val="22"/>
                <w:szCs w:val="22"/>
              </w:rPr>
              <w:t>2</w:t>
            </w:r>
            <w:r w:rsidR="00D82C18" w:rsidRPr="00AF1EFF">
              <w:rPr>
                <w:rFonts w:ascii="Verdana" w:hAnsi="Verdana"/>
                <w:sz w:val="22"/>
                <w:szCs w:val="22"/>
              </w:rPr>
              <w:t xml:space="preserve"> (</w:t>
            </w:r>
            <w:r w:rsidR="00AF1EFF" w:rsidRPr="00AF1EFF">
              <w:rPr>
                <w:rFonts w:ascii="Verdana" w:hAnsi="Verdana"/>
                <w:sz w:val="22"/>
                <w:szCs w:val="22"/>
              </w:rPr>
              <w:t>Prezantimi me krimin kibernetik</w:t>
            </w:r>
            <w:r w:rsidR="00D82C18" w:rsidRPr="00AF1EFF">
              <w:rPr>
                <w:rFonts w:ascii="Verdana" w:hAnsi="Verdana"/>
                <w:sz w:val="22"/>
                <w:szCs w:val="22"/>
              </w:rPr>
              <w:t>)</w:t>
            </w:r>
          </w:p>
        </w:tc>
        <w:tc>
          <w:tcPr>
            <w:tcW w:w="2684" w:type="dxa"/>
            <w:shd w:val="clear" w:color="auto" w:fill="DEEAF6" w:themeFill="accent5" w:themeFillTint="33"/>
            <w:vAlign w:val="center"/>
          </w:tcPr>
          <w:p w:rsidR="00D82C18" w:rsidRPr="00AF1EFF" w:rsidRDefault="00AF1EFF" w:rsidP="00AF1EFF">
            <w:pPr>
              <w:rPr>
                <w:rFonts w:ascii="Verdana" w:hAnsi="Verdana"/>
                <w:sz w:val="22"/>
                <w:szCs w:val="22"/>
              </w:rPr>
            </w:pPr>
            <w:r w:rsidRPr="00AF1EFF">
              <w:rPr>
                <w:rFonts w:ascii="Verdana" w:hAnsi="Verdana"/>
                <w:sz w:val="22"/>
                <w:szCs w:val="22"/>
              </w:rPr>
              <w:t>Kohëzgjatja</w:t>
            </w:r>
            <w:r w:rsidR="00D82C18" w:rsidRPr="00AF1EFF">
              <w:rPr>
                <w:rFonts w:ascii="Verdana" w:hAnsi="Verdana"/>
                <w:sz w:val="22"/>
                <w:szCs w:val="22"/>
              </w:rPr>
              <w:t xml:space="preserve">: </w:t>
            </w:r>
            <w:r w:rsidR="00E85F1A" w:rsidRPr="00AF1EFF">
              <w:rPr>
                <w:rFonts w:ascii="Verdana" w:hAnsi="Verdana"/>
                <w:sz w:val="22"/>
                <w:szCs w:val="22"/>
              </w:rPr>
              <w:t>120</w:t>
            </w:r>
            <w:r w:rsidR="00B71D66" w:rsidRPr="00AF1EFF">
              <w:rPr>
                <w:rFonts w:ascii="Verdana" w:hAnsi="Verdana"/>
                <w:sz w:val="22"/>
                <w:szCs w:val="22"/>
              </w:rPr>
              <w:t xml:space="preserve"> minut</w:t>
            </w:r>
            <w:r w:rsidRPr="00AF1EFF">
              <w:rPr>
                <w:rFonts w:ascii="Verdana" w:hAnsi="Verdana"/>
                <w:sz w:val="22"/>
                <w:szCs w:val="22"/>
              </w:rPr>
              <w:t>a</w:t>
            </w:r>
          </w:p>
        </w:tc>
      </w:tr>
      <w:tr w:rsidR="003406F3" w:rsidRPr="00AF1EFF" w:rsidTr="00B569A5">
        <w:trPr>
          <w:trHeight w:val="1025"/>
        </w:trPr>
        <w:tc>
          <w:tcPr>
            <w:tcW w:w="9010" w:type="dxa"/>
            <w:gridSpan w:val="3"/>
            <w:vAlign w:val="center"/>
          </w:tcPr>
          <w:p w:rsidR="00E7344B" w:rsidRPr="00AF1EFF" w:rsidRDefault="00AF1EFF" w:rsidP="005951B6">
            <w:pPr>
              <w:spacing w:before="120" w:after="120" w:line="280" w:lineRule="exact"/>
              <w:rPr>
                <w:rFonts w:ascii="Verdana" w:hAnsi="Verdana"/>
                <w:b/>
                <w:sz w:val="22"/>
                <w:szCs w:val="22"/>
              </w:rPr>
            </w:pPr>
            <w:r w:rsidRPr="00AF1EFF">
              <w:rPr>
                <w:rFonts w:ascii="Verdana" w:hAnsi="Verdana"/>
                <w:b/>
                <w:sz w:val="22"/>
                <w:szCs w:val="22"/>
              </w:rPr>
              <w:t>Burimet që kërkohen</w:t>
            </w:r>
            <w:r w:rsidR="00E7344B" w:rsidRPr="00AF1EFF">
              <w:rPr>
                <w:rFonts w:ascii="Verdana" w:hAnsi="Verdana"/>
                <w:b/>
                <w:sz w:val="22"/>
                <w:szCs w:val="22"/>
              </w:rPr>
              <w:t>:</w:t>
            </w:r>
          </w:p>
          <w:p w:rsidR="00AF1EFF" w:rsidRPr="00AF1EFF" w:rsidRDefault="00AF1EFF" w:rsidP="00F62A15">
            <w:pPr>
              <w:pStyle w:val="bul1"/>
              <w:numPr>
                <w:ilvl w:val="0"/>
                <w:numId w:val="6"/>
              </w:numPr>
              <w:spacing w:before="120" w:after="120" w:line="280" w:lineRule="exact"/>
              <w:contextualSpacing/>
              <w:rPr>
                <w:szCs w:val="18"/>
                <w:lang w:val="sq-AL"/>
              </w:rPr>
            </w:pPr>
            <w:proofErr w:type="spellStart"/>
            <w:r w:rsidRPr="00AF1EFF">
              <w:rPr>
                <w:color w:val="000000" w:themeColor="text1"/>
                <w:szCs w:val="18"/>
                <w:lang w:val="sq-AL"/>
              </w:rPr>
              <w:t>Lap</w:t>
            </w:r>
            <w:proofErr w:type="spellEnd"/>
            <w:r w:rsidRPr="00AF1EFF">
              <w:rPr>
                <w:color w:val="000000" w:themeColor="text1"/>
                <w:szCs w:val="18"/>
                <w:lang w:val="sq-AL"/>
              </w:rPr>
              <w:t xml:space="preserve"> top/PC me programe kompjuterike</w:t>
            </w:r>
            <w:r w:rsidRPr="00AF1EFF">
              <w:rPr>
                <w:rFonts w:eastAsia="Times New Roman"/>
                <w:color w:val="000000" w:themeColor="text1"/>
                <w:szCs w:val="18"/>
                <w:lang w:val="sq-AL"/>
              </w:rPr>
              <w:t xml:space="preserve"> (</w:t>
            </w:r>
            <w:proofErr w:type="spellStart"/>
            <w:r w:rsidRPr="00AF1EFF">
              <w:rPr>
                <w:rFonts w:eastAsia="Times New Roman"/>
                <w:color w:val="000000" w:themeColor="text1"/>
                <w:szCs w:val="18"/>
                <w:lang w:val="sq-AL"/>
              </w:rPr>
              <w:t>software</w:t>
            </w:r>
            <w:proofErr w:type="spellEnd"/>
            <w:r w:rsidRPr="00AF1EFF">
              <w:rPr>
                <w:rFonts w:eastAsia="Times New Roman"/>
                <w:color w:val="000000" w:themeColor="text1"/>
                <w:szCs w:val="18"/>
                <w:lang w:val="sq-AL"/>
              </w:rPr>
              <w:t>) në versione të pajtueshme me  materialet e përgatitura</w:t>
            </w:r>
            <w:r w:rsidRPr="00AF1EFF">
              <w:rPr>
                <w:bCs/>
                <w:szCs w:val="18"/>
                <w:lang w:val="sq-AL"/>
              </w:rPr>
              <w:t xml:space="preserve"> </w:t>
            </w:r>
          </w:p>
          <w:p w:rsidR="00E7344B" w:rsidRPr="00AF1EFF" w:rsidRDefault="00AF1EFF" w:rsidP="00AF1EFF">
            <w:pPr>
              <w:pStyle w:val="ListParagraph"/>
              <w:numPr>
                <w:ilvl w:val="0"/>
                <w:numId w:val="9"/>
              </w:numPr>
              <w:spacing w:before="120" w:line="280" w:lineRule="exact"/>
              <w:rPr>
                <w:rFonts w:ascii="Verdana" w:hAnsi="Verdana"/>
                <w:color w:val="000000" w:themeColor="text1"/>
                <w:sz w:val="18"/>
                <w:szCs w:val="18"/>
              </w:rPr>
            </w:pPr>
            <w:r w:rsidRPr="00AF1EFF">
              <w:rPr>
                <w:rFonts w:ascii="Verdana" w:hAnsi="Verdana"/>
                <w:bCs/>
                <w:color w:val="000000" w:themeColor="text1"/>
                <w:sz w:val="18"/>
                <w:szCs w:val="18"/>
              </w:rPr>
              <w:t>Projektor dhe ekran.</w:t>
            </w:r>
          </w:p>
          <w:p w:rsidR="00E7344B" w:rsidRPr="00AF1EFF" w:rsidRDefault="00AF1EFF" w:rsidP="00F62A15">
            <w:pPr>
              <w:pStyle w:val="bul1"/>
              <w:numPr>
                <w:ilvl w:val="0"/>
                <w:numId w:val="6"/>
              </w:numPr>
              <w:spacing w:before="120" w:after="120" w:line="280" w:lineRule="exact"/>
              <w:contextualSpacing/>
              <w:rPr>
                <w:szCs w:val="18"/>
                <w:lang w:val="sq-AL"/>
              </w:rPr>
            </w:pPr>
            <w:r w:rsidRPr="00AF1EFF">
              <w:rPr>
                <w:bCs/>
                <w:szCs w:val="18"/>
                <w:lang w:val="sq-AL"/>
              </w:rPr>
              <w:t>Qasje n</w:t>
            </w:r>
            <w:r w:rsidR="004376BA">
              <w:rPr>
                <w:bCs/>
                <w:szCs w:val="18"/>
                <w:lang w:val="sq-AL"/>
              </w:rPr>
              <w:t xml:space="preserve">ë </w:t>
            </w:r>
            <w:r w:rsidR="00E7344B" w:rsidRPr="00AF1EFF">
              <w:rPr>
                <w:bCs/>
                <w:szCs w:val="18"/>
                <w:lang w:val="sq-AL"/>
              </w:rPr>
              <w:t>Internet (</w:t>
            </w:r>
            <w:r w:rsidR="004376BA">
              <w:rPr>
                <w:bCs/>
                <w:szCs w:val="18"/>
                <w:lang w:val="sq-AL"/>
              </w:rPr>
              <w:t>nëse është e mundur</w:t>
            </w:r>
            <w:r w:rsidR="00E7344B" w:rsidRPr="00AF1EFF">
              <w:rPr>
                <w:bCs/>
                <w:szCs w:val="18"/>
                <w:lang w:val="sq-AL"/>
              </w:rPr>
              <w:t>)</w:t>
            </w:r>
            <w:r w:rsidR="00F62A15" w:rsidRPr="00AF1EFF">
              <w:rPr>
                <w:bCs/>
                <w:szCs w:val="18"/>
                <w:lang w:val="sq-AL"/>
              </w:rPr>
              <w:t>.</w:t>
            </w:r>
            <w:r w:rsidR="00E7344B" w:rsidRPr="00AF1EFF">
              <w:rPr>
                <w:bCs/>
                <w:szCs w:val="18"/>
                <w:lang w:val="sq-AL"/>
              </w:rPr>
              <w:t xml:space="preserve"> </w:t>
            </w:r>
          </w:p>
          <w:p w:rsidR="00E7344B" w:rsidRPr="00AF1EFF" w:rsidRDefault="00D00B56" w:rsidP="00D00B56">
            <w:pPr>
              <w:pStyle w:val="bul1"/>
              <w:numPr>
                <w:ilvl w:val="0"/>
                <w:numId w:val="6"/>
              </w:numPr>
              <w:spacing w:before="120" w:after="120" w:line="280" w:lineRule="exact"/>
              <w:contextualSpacing/>
              <w:rPr>
                <w:i/>
                <w:szCs w:val="18"/>
                <w:lang w:val="sq-AL"/>
              </w:rPr>
            </w:pPr>
            <w:r>
              <w:rPr>
                <w:rFonts w:cs="Helvetica"/>
                <w:szCs w:val="18"/>
                <w:lang w:val="sq-AL"/>
              </w:rPr>
              <w:t>Letra shkrimi</w:t>
            </w:r>
            <w:r w:rsidR="004376BA">
              <w:rPr>
                <w:rFonts w:cs="Helvetica"/>
                <w:szCs w:val="18"/>
                <w:lang w:val="sq-AL"/>
              </w:rPr>
              <w:t xml:space="preserve"> dhe lapsa për studentët</w:t>
            </w:r>
            <w:r w:rsidR="00F62A15" w:rsidRPr="00AF1EFF">
              <w:rPr>
                <w:rFonts w:cs="Helvetica"/>
                <w:szCs w:val="18"/>
                <w:lang w:val="sq-AL"/>
              </w:rPr>
              <w:t>.</w:t>
            </w:r>
          </w:p>
        </w:tc>
      </w:tr>
      <w:tr w:rsidR="003406F3" w:rsidRPr="00AF1EFF" w:rsidTr="00B569A5">
        <w:trPr>
          <w:trHeight w:val="1241"/>
        </w:trPr>
        <w:tc>
          <w:tcPr>
            <w:tcW w:w="9010" w:type="dxa"/>
            <w:gridSpan w:val="3"/>
            <w:vAlign w:val="center"/>
          </w:tcPr>
          <w:p w:rsidR="00A03CF0" w:rsidRPr="00AF1EFF" w:rsidRDefault="004376BA" w:rsidP="00F62A15">
            <w:pPr>
              <w:spacing w:before="120" w:after="120" w:line="280" w:lineRule="exact"/>
              <w:rPr>
                <w:rFonts w:ascii="Verdana" w:hAnsi="Verdana"/>
                <w:b/>
                <w:sz w:val="22"/>
                <w:szCs w:val="22"/>
              </w:rPr>
            </w:pPr>
            <w:r>
              <w:rPr>
                <w:rFonts w:ascii="Verdana" w:hAnsi="Verdana"/>
                <w:b/>
                <w:sz w:val="22"/>
                <w:szCs w:val="22"/>
              </w:rPr>
              <w:t>Qëllimi i sesionit:</w:t>
            </w:r>
            <w:r w:rsidR="00A03CF0" w:rsidRPr="00AF1EFF">
              <w:rPr>
                <w:rFonts w:ascii="Verdana" w:hAnsi="Verdana"/>
                <w:b/>
                <w:sz w:val="22"/>
                <w:szCs w:val="22"/>
              </w:rPr>
              <w:t xml:space="preserve">  </w:t>
            </w:r>
          </w:p>
          <w:p w:rsidR="00A03CF0" w:rsidRPr="00AF1EFF" w:rsidRDefault="004376BA" w:rsidP="00D00B56">
            <w:pPr>
              <w:spacing w:before="120" w:after="120" w:line="280" w:lineRule="exact"/>
              <w:jc w:val="both"/>
              <w:rPr>
                <w:rFonts w:ascii="Verdana" w:hAnsi="Verdana"/>
                <w:sz w:val="18"/>
                <w:szCs w:val="18"/>
              </w:rPr>
            </w:pPr>
            <w:r>
              <w:rPr>
                <w:rFonts w:ascii="Verdana" w:hAnsi="Verdana"/>
                <w:sz w:val="18"/>
                <w:szCs w:val="18"/>
              </w:rPr>
              <w:t xml:space="preserve">Qëllimi i përgjithshëm i sesionit është t’i njohë </w:t>
            </w:r>
            <w:r w:rsidR="00D00B56">
              <w:rPr>
                <w:rFonts w:ascii="Verdana" w:hAnsi="Verdana"/>
                <w:sz w:val="18"/>
                <w:szCs w:val="18"/>
              </w:rPr>
              <w:t>të pranishmit</w:t>
            </w:r>
            <w:r>
              <w:rPr>
                <w:rFonts w:ascii="Verdana" w:hAnsi="Verdana"/>
                <w:sz w:val="18"/>
                <w:szCs w:val="18"/>
              </w:rPr>
              <w:t xml:space="preserve"> me shoqërinë e informacionit dhe krimin kibernetik, organizatat ndërkombëtare dhe përpjekjet e tyre për të trajtuar këtë formë moderne të kriminalitetit, përkufizimet bazë të krimit kibernetik, Konventën e Budapestit të Këshillit të Evropës</w:t>
            </w:r>
            <w:r w:rsidR="00C02094" w:rsidRPr="00AF1EFF">
              <w:rPr>
                <w:rFonts w:ascii="Verdana" w:hAnsi="Verdana"/>
                <w:sz w:val="18"/>
                <w:szCs w:val="18"/>
              </w:rPr>
              <w:t xml:space="preserve"> (</w:t>
            </w:r>
            <w:r>
              <w:rPr>
                <w:rFonts w:ascii="Verdana" w:hAnsi="Verdana"/>
                <w:sz w:val="18"/>
                <w:szCs w:val="18"/>
              </w:rPr>
              <w:t>Ki</w:t>
            </w:r>
            <w:r w:rsidR="001A51A7" w:rsidRPr="00AF1EFF">
              <w:rPr>
                <w:rFonts w:ascii="Verdana" w:hAnsi="Verdana"/>
                <w:sz w:val="18"/>
                <w:szCs w:val="18"/>
              </w:rPr>
              <w:t>E</w:t>
            </w:r>
            <w:r w:rsidR="00C02094" w:rsidRPr="00AF1EFF">
              <w:rPr>
                <w:rFonts w:ascii="Verdana" w:hAnsi="Verdana"/>
                <w:sz w:val="18"/>
                <w:szCs w:val="18"/>
              </w:rPr>
              <w:t>)</w:t>
            </w:r>
            <w:r w:rsidR="001A51A7" w:rsidRPr="00AF1EFF">
              <w:rPr>
                <w:rFonts w:ascii="Verdana" w:hAnsi="Verdana"/>
                <w:sz w:val="18"/>
                <w:szCs w:val="18"/>
              </w:rPr>
              <w:t xml:space="preserve"> </w:t>
            </w:r>
            <w:r>
              <w:rPr>
                <w:rFonts w:ascii="Verdana" w:hAnsi="Verdana"/>
                <w:sz w:val="18"/>
                <w:szCs w:val="18"/>
              </w:rPr>
              <w:t>dhe me format ekzistuese bashkëkohore të krimit kibernetik</w:t>
            </w:r>
            <w:r w:rsidR="0051122C" w:rsidRPr="00AF1EFF">
              <w:rPr>
                <w:rFonts w:ascii="Verdana" w:hAnsi="Verdana"/>
                <w:sz w:val="18"/>
                <w:szCs w:val="18"/>
              </w:rPr>
              <w:t>.</w:t>
            </w:r>
          </w:p>
        </w:tc>
      </w:tr>
      <w:tr w:rsidR="003406F3" w:rsidRPr="00AF1EFF" w:rsidTr="00B569A5">
        <w:trPr>
          <w:trHeight w:val="2240"/>
        </w:trPr>
        <w:tc>
          <w:tcPr>
            <w:tcW w:w="9010" w:type="dxa"/>
            <w:gridSpan w:val="3"/>
            <w:vAlign w:val="center"/>
          </w:tcPr>
          <w:p w:rsidR="00A03CF0" w:rsidRPr="00AF1EFF" w:rsidRDefault="00271010" w:rsidP="00F62A15">
            <w:pPr>
              <w:spacing w:before="120" w:after="120" w:line="280" w:lineRule="exact"/>
              <w:contextualSpacing/>
              <w:rPr>
                <w:rFonts w:ascii="Verdana" w:hAnsi="Verdana"/>
                <w:b/>
                <w:sz w:val="22"/>
                <w:szCs w:val="22"/>
              </w:rPr>
            </w:pPr>
            <w:r w:rsidRPr="00AF1EFF">
              <w:rPr>
                <w:rFonts w:ascii="Verdana" w:hAnsi="Verdana"/>
                <w:b/>
                <w:sz w:val="22"/>
                <w:szCs w:val="22"/>
              </w:rPr>
              <w:t>Obje</w:t>
            </w:r>
            <w:r w:rsidR="004376BA">
              <w:rPr>
                <w:rFonts w:ascii="Verdana" w:hAnsi="Verdana"/>
                <w:b/>
                <w:sz w:val="22"/>
                <w:szCs w:val="22"/>
              </w:rPr>
              <w:t>ktivat</w:t>
            </w:r>
            <w:r w:rsidRPr="00AF1EFF">
              <w:rPr>
                <w:rFonts w:ascii="Verdana" w:hAnsi="Verdana"/>
                <w:b/>
                <w:sz w:val="22"/>
                <w:szCs w:val="22"/>
              </w:rPr>
              <w:t>:</w:t>
            </w:r>
          </w:p>
          <w:p w:rsidR="005703B7" w:rsidRPr="00AF1EFF" w:rsidRDefault="004376BA" w:rsidP="00CB3026">
            <w:pPr>
              <w:tabs>
                <w:tab w:val="left" w:pos="426"/>
                <w:tab w:val="left" w:pos="851"/>
              </w:tabs>
              <w:spacing w:before="120" w:after="120" w:line="280" w:lineRule="exact"/>
              <w:contextualSpacing/>
              <w:jc w:val="both"/>
              <w:rPr>
                <w:rFonts w:ascii="Verdana" w:eastAsia="Times New Roman" w:hAnsi="Verdana" w:cs="Times New Roman"/>
                <w:sz w:val="18"/>
                <w:szCs w:val="18"/>
              </w:rPr>
            </w:pPr>
            <w:r>
              <w:rPr>
                <w:rFonts w:ascii="Verdana" w:eastAsia="Times New Roman" w:hAnsi="Verdana" w:cs="Times New Roman"/>
                <w:sz w:val="18"/>
                <w:szCs w:val="18"/>
              </w:rPr>
              <w:t>Në fund të</w:t>
            </w:r>
            <w:r w:rsidR="005703B7" w:rsidRPr="00AF1EFF">
              <w:rPr>
                <w:rFonts w:ascii="Verdana" w:eastAsia="Times New Roman" w:hAnsi="Verdana" w:cs="Times New Roman"/>
                <w:sz w:val="18"/>
                <w:szCs w:val="18"/>
              </w:rPr>
              <w:t xml:space="preserve"> </w:t>
            </w:r>
            <w:r w:rsidR="00397FB4" w:rsidRPr="00AF1EFF">
              <w:rPr>
                <w:rFonts w:ascii="Verdana" w:eastAsia="Times New Roman" w:hAnsi="Verdana" w:cs="Times New Roman"/>
                <w:sz w:val="18"/>
                <w:szCs w:val="18"/>
              </w:rPr>
              <w:t>Leksioni</w:t>
            </w:r>
            <w:r>
              <w:rPr>
                <w:rFonts w:ascii="Verdana" w:eastAsia="Times New Roman" w:hAnsi="Verdana" w:cs="Times New Roman"/>
                <w:sz w:val="18"/>
                <w:szCs w:val="18"/>
              </w:rPr>
              <w:t>t, studentët do të jenë në gjendje të</w:t>
            </w:r>
            <w:r w:rsidR="005703B7" w:rsidRPr="00AF1EFF">
              <w:rPr>
                <w:rFonts w:ascii="Verdana" w:eastAsia="Times New Roman" w:hAnsi="Verdana" w:cs="Times New Roman"/>
                <w:sz w:val="18"/>
                <w:szCs w:val="18"/>
              </w:rPr>
              <w:t>:</w:t>
            </w:r>
          </w:p>
          <w:p w:rsidR="008B39AF" w:rsidRPr="00AF1EFF" w:rsidRDefault="00596AA5" w:rsidP="001A51A7">
            <w:pPr>
              <w:pStyle w:val="bul1"/>
              <w:spacing w:before="120" w:after="120" w:line="280" w:lineRule="exact"/>
              <w:ind w:left="697" w:hanging="360"/>
              <w:rPr>
                <w:szCs w:val="18"/>
                <w:lang w:val="sq-AL"/>
              </w:rPr>
            </w:pPr>
            <w:r w:rsidRPr="00AF1EFF">
              <w:rPr>
                <w:b/>
                <w:bCs/>
                <w:szCs w:val="18"/>
                <w:lang w:val="sq-AL"/>
              </w:rPr>
              <w:t>Identif</w:t>
            </w:r>
            <w:r w:rsidR="004376BA">
              <w:rPr>
                <w:b/>
                <w:bCs/>
                <w:szCs w:val="18"/>
                <w:lang w:val="sq-AL"/>
              </w:rPr>
              <w:t>ik</w:t>
            </w:r>
            <w:r w:rsidR="00D00B56">
              <w:rPr>
                <w:b/>
                <w:bCs/>
                <w:szCs w:val="18"/>
                <w:lang w:val="sq-AL"/>
              </w:rPr>
              <w:t>ojnë</w:t>
            </w:r>
            <w:r w:rsidR="004376BA">
              <w:rPr>
                <w:b/>
                <w:bCs/>
                <w:szCs w:val="18"/>
                <w:lang w:val="sq-AL"/>
              </w:rPr>
              <w:t xml:space="preserve"> llojet e ndryshme</w:t>
            </w:r>
            <w:r w:rsidRPr="00AF1EFF">
              <w:rPr>
                <w:b/>
                <w:bCs/>
                <w:szCs w:val="18"/>
                <w:lang w:val="sq-AL"/>
              </w:rPr>
              <w:t xml:space="preserve"> </w:t>
            </w:r>
            <w:r w:rsidR="004376BA">
              <w:rPr>
                <w:szCs w:val="18"/>
                <w:lang w:val="sq-AL"/>
              </w:rPr>
              <w:t>të krimit kibernetik dhe ndikimin e tyre</w:t>
            </w:r>
            <w:r w:rsidRPr="00AF1EFF">
              <w:rPr>
                <w:szCs w:val="18"/>
                <w:lang w:val="sq-AL"/>
              </w:rPr>
              <w:t>.</w:t>
            </w:r>
          </w:p>
          <w:p w:rsidR="008B39AF" w:rsidRPr="00AF1EFF" w:rsidRDefault="00596AA5" w:rsidP="001A51A7">
            <w:pPr>
              <w:pStyle w:val="bul1"/>
              <w:spacing w:before="120" w:after="120" w:line="280" w:lineRule="exact"/>
              <w:ind w:left="697" w:hanging="360"/>
              <w:rPr>
                <w:szCs w:val="18"/>
                <w:lang w:val="sq-AL"/>
              </w:rPr>
            </w:pPr>
            <w:r w:rsidRPr="00AF1EFF">
              <w:rPr>
                <w:b/>
                <w:bCs/>
                <w:szCs w:val="18"/>
                <w:lang w:val="sq-AL"/>
              </w:rPr>
              <w:t>List</w:t>
            </w:r>
            <w:r w:rsidR="004376BA">
              <w:rPr>
                <w:b/>
                <w:bCs/>
                <w:szCs w:val="18"/>
                <w:lang w:val="sq-AL"/>
              </w:rPr>
              <w:t>ojnë kërcënimet,</w:t>
            </w:r>
            <w:r w:rsidRPr="00AF1EFF">
              <w:rPr>
                <w:b/>
                <w:bCs/>
                <w:szCs w:val="18"/>
                <w:lang w:val="sq-AL"/>
              </w:rPr>
              <w:t xml:space="preserve"> t</w:t>
            </w:r>
            <w:r w:rsidR="004376BA">
              <w:rPr>
                <w:b/>
                <w:bCs/>
                <w:szCs w:val="18"/>
                <w:lang w:val="sq-AL"/>
              </w:rPr>
              <w:t>endencat dhe instrumentet</w:t>
            </w:r>
            <w:r w:rsidRPr="00AF1EFF">
              <w:rPr>
                <w:b/>
                <w:bCs/>
                <w:szCs w:val="18"/>
                <w:lang w:val="sq-AL"/>
              </w:rPr>
              <w:t xml:space="preserve"> </w:t>
            </w:r>
            <w:r w:rsidR="004376BA" w:rsidRPr="004376BA">
              <w:rPr>
                <w:szCs w:val="18"/>
                <w:lang w:val="sq-AL"/>
              </w:rPr>
              <w:t>e</w:t>
            </w:r>
            <w:r w:rsidR="004376BA">
              <w:rPr>
                <w:szCs w:val="18"/>
                <w:lang w:val="sq-AL"/>
              </w:rPr>
              <w:t xml:space="preserve"> krimit kibernetik dhe reagimet ndaj fenomenit</w:t>
            </w:r>
            <w:r w:rsidRPr="00AF1EFF">
              <w:rPr>
                <w:szCs w:val="18"/>
                <w:lang w:val="sq-AL"/>
              </w:rPr>
              <w:t xml:space="preserve">. </w:t>
            </w:r>
          </w:p>
          <w:p w:rsidR="008B39AF" w:rsidRPr="00AF1EFF" w:rsidRDefault="004376BA" w:rsidP="001A51A7">
            <w:pPr>
              <w:pStyle w:val="bul1"/>
              <w:spacing w:before="120" w:after="120" w:line="280" w:lineRule="exact"/>
              <w:ind w:left="697" w:hanging="360"/>
              <w:rPr>
                <w:szCs w:val="18"/>
                <w:lang w:val="sq-AL"/>
              </w:rPr>
            </w:pPr>
            <w:r>
              <w:rPr>
                <w:b/>
                <w:bCs/>
                <w:szCs w:val="18"/>
                <w:lang w:val="sq-AL"/>
              </w:rPr>
              <w:t>Shpjegojnë konceptet</w:t>
            </w:r>
            <w:r w:rsidR="00596AA5" w:rsidRPr="00AF1EFF">
              <w:rPr>
                <w:szCs w:val="18"/>
                <w:lang w:val="sq-AL"/>
              </w:rPr>
              <w:t xml:space="preserve"> </w:t>
            </w:r>
            <w:r>
              <w:rPr>
                <w:szCs w:val="18"/>
                <w:lang w:val="sq-AL"/>
              </w:rPr>
              <w:t>e krimit kibernetik që konsiderohen lloje krimesh sipas pjesës më të madhe të legjislacioneve dhe sipas standardeve ndërkombëtare</w:t>
            </w:r>
            <w:r w:rsidR="00596AA5" w:rsidRPr="00AF1EFF">
              <w:rPr>
                <w:szCs w:val="18"/>
                <w:lang w:val="sq-AL"/>
              </w:rPr>
              <w:t xml:space="preserve">. </w:t>
            </w:r>
          </w:p>
          <w:p w:rsidR="0051122C" w:rsidRPr="00AF1EFF" w:rsidRDefault="00596AA5" w:rsidP="001D7D0C">
            <w:pPr>
              <w:pStyle w:val="bul1"/>
              <w:spacing w:before="120" w:after="120" w:line="280" w:lineRule="exact"/>
              <w:ind w:left="697" w:hanging="360"/>
              <w:rPr>
                <w:szCs w:val="18"/>
                <w:lang w:val="sq-AL"/>
              </w:rPr>
            </w:pPr>
            <w:r w:rsidRPr="00AF1EFF">
              <w:rPr>
                <w:b/>
                <w:bCs/>
                <w:szCs w:val="18"/>
                <w:lang w:val="sq-AL"/>
              </w:rPr>
              <w:t>Anal</w:t>
            </w:r>
            <w:r w:rsidR="004376BA">
              <w:rPr>
                <w:b/>
                <w:bCs/>
                <w:szCs w:val="18"/>
                <w:lang w:val="sq-AL"/>
              </w:rPr>
              <w:t>izojnë nevojat dhe avantazhet e harmonizimit</w:t>
            </w:r>
            <w:r w:rsidRPr="00AF1EFF">
              <w:rPr>
                <w:b/>
                <w:bCs/>
                <w:szCs w:val="18"/>
                <w:lang w:val="sq-AL"/>
              </w:rPr>
              <w:t xml:space="preserve"> </w:t>
            </w:r>
            <w:r w:rsidR="004376BA" w:rsidRPr="004376BA">
              <w:rPr>
                <w:szCs w:val="18"/>
                <w:lang w:val="sq-AL"/>
              </w:rPr>
              <w:t>midis</w:t>
            </w:r>
            <w:r w:rsidR="004376BA">
              <w:rPr>
                <w:szCs w:val="18"/>
                <w:lang w:val="sq-AL"/>
              </w:rPr>
              <w:t xml:space="preserve"> legjislacionit të brendshëm dhe instrumenteve ndërkombëtare, në veçanti, me </w:t>
            </w:r>
            <w:r w:rsidR="001D7D0C">
              <w:rPr>
                <w:szCs w:val="18"/>
                <w:lang w:val="sq-AL"/>
              </w:rPr>
              <w:t xml:space="preserve">Konventën e </w:t>
            </w:r>
            <w:r w:rsidRPr="00AF1EFF">
              <w:rPr>
                <w:szCs w:val="18"/>
                <w:lang w:val="sq-AL"/>
              </w:rPr>
              <w:t>Budapest</w:t>
            </w:r>
            <w:r w:rsidR="001D7D0C">
              <w:rPr>
                <w:szCs w:val="18"/>
                <w:lang w:val="sq-AL"/>
              </w:rPr>
              <w:t>it</w:t>
            </w:r>
            <w:r w:rsidRPr="00AF1EFF">
              <w:rPr>
                <w:szCs w:val="18"/>
                <w:lang w:val="sq-AL"/>
              </w:rPr>
              <w:t>.</w:t>
            </w:r>
          </w:p>
        </w:tc>
      </w:tr>
      <w:tr w:rsidR="003406F3" w:rsidRPr="00AF1EFF" w:rsidTr="00B569A5">
        <w:trPr>
          <w:trHeight w:val="1475"/>
        </w:trPr>
        <w:tc>
          <w:tcPr>
            <w:tcW w:w="9010" w:type="dxa"/>
            <w:gridSpan w:val="3"/>
            <w:tcBorders>
              <w:bottom w:val="single" w:sz="4" w:space="0" w:color="auto"/>
            </w:tcBorders>
            <w:vAlign w:val="center"/>
          </w:tcPr>
          <w:p w:rsidR="005703B7" w:rsidRPr="00AF1EFF" w:rsidRDefault="001D7D0C" w:rsidP="00F62A15">
            <w:pPr>
              <w:spacing w:before="120" w:after="120" w:line="280" w:lineRule="exact"/>
              <w:rPr>
                <w:rFonts w:ascii="Verdana" w:hAnsi="Verdana"/>
                <w:b/>
                <w:sz w:val="22"/>
                <w:szCs w:val="22"/>
              </w:rPr>
            </w:pPr>
            <w:r>
              <w:rPr>
                <w:rFonts w:ascii="Verdana" w:hAnsi="Verdana"/>
                <w:b/>
                <w:sz w:val="22"/>
                <w:szCs w:val="22"/>
              </w:rPr>
              <w:t>Udhëzime për trajnerin</w:t>
            </w:r>
          </w:p>
          <w:p w:rsidR="007B75A9" w:rsidRPr="00AF1EFF" w:rsidRDefault="001D7D0C" w:rsidP="001A51A7">
            <w:pPr>
              <w:spacing w:before="120" w:after="120" w:line="280" w:lineRule="exact"/>
              <w:jc w:val="both"/>
              <w:rPr>
                <w:rFonts w:ascii="Verdana" w:hAnsi="Verdana"/>
                <w:sz w:val="18"/>
                <w:szCs w:val="18"/>
              </w:rPr>
            </w:pPr>
            <w:r>
              <w:rPr>
                <w:rFonts w:ascii="Verdana" w:hAnsi="Verdana"/>
                <w:sz w:val="18"/>
                <w:szCs w:val="18"/>
              </w:rPr>
              <w:t xml:space="preserve">Ky sesion është përgatitur për t’u dhënë </w:t>
            </w:r>
            <w:r w:rsidR="00D00B56">
              <w:rPr>
                <w:rFonts w:ascii="Verdana" w:hAnsi="Verdana"/>
                <w:sz w:val="18"/>
                <w:szCs w:val="18"/>
              </w:rPr>
              <w:t>të pranishmëve</w:t>
            </w:r>
            <w:r>
              <w:rPr>
                <w:rFonts w:ascii="Verdana" w:hAnsi="Verdana"/>
                <w:sz w:val="18"/>
                <w:szCs w:val="18"/>
              </w:rPr>
              <w:t xml:space="preserve"> një ide të përgjithshme të vend</w:t>
            </w:r>
            <w:r w:rsidR="00D00B56">
              <w:rPr>
                <w:rFonts w:ascii="Verdana" w:hAnsi="Verdana"/>
                <w:sz w:val="18"/>
                <w:szCs w:val="18"/>
              </w:rPr>
              <w:t xml:space="preserve">eve </w:t>
            </w:r>
            <w:r>
              <w:rPr>
                <w:rFonts w:ascii="Verdana" w:hAnsi="Verdana"/>
                <w:sz w:val="18"/>
                <w:szCs w:val="18"/>
              </w:rPr>
              <w:t>të krimit kibernetik dhe kriminalitetit kibernetik në çerekun e parë të Shekullit të 21të</w:t>
            </w:r>
            <w:r w:rsidR="00B569A5" w:rsidRPr="00AF1EFF">
              <w:rPr>
                <w:rFonts w:ascii="Verdana" w:hAnsi="Verdana"/>
                <w:sz w:val="18"/>
                <w:szCs w:val="18"/>
              </w:rPr>
              <w:t xml:space="preserve">. </w:t>
            </w:r>
            <w:r>
              <w:rPr>
                <w:rFonts w:ascii="Verdana" w:hAnsi="Verdana"/>
                <w:sz w:val="18"/>
                <w:szCs w:val="18"/>
              </w:rPr>
              <w:t>Ky sesion është ndarë në shtatë pjesë. Pjesa e parë e prezantimit do të përshkruajë realitetet e reja të shoqërisë së informacionit dhe do t’</w:t>
            </w:r>
            <w:r w:rsidR="00D00B56">
              <w:rPr>
                <w:rFonts w:ascii="Verdana" w:hAnsi="Verdana"/>
                <w:sz w:val="18"/>
                <w:szCs w:val="18"/>
              </w:rPr>
              <w:t>u</w:t>
            </w:r>
            <w:r>
              <w:rPr>
                <w:rFonts w:ascii="Verdana" w:hAnsi="Verdana"/>
                <w:sz w:val="18"/>
                <w:szCs w:val="18"/>
              </w:rPr>
              <w:t xml:space="preserve"> referohet aktiviteteve të reja ilegale që po zhvillohen në rrjete</w:t>
            </w:r>
            <w:r w:rsidR="001A51A7" w:rsidRPr="00AF1EFF">
              <w:rPr>
                <w:rFonts w:ascii="Verdana" w:hAnsi="Verdana"/>
                <w:sz w:val="18"/>
                <w:szCs w:val="18"/>
              </w:rPr>
              <w:t xml:space="preserve">. </w:t>
            </w:r>
            <w:r>
              <w:rPr>
                <w:rFonts w:ascii="Verdana" w:hAnsi="Verdana"/>
                <w:sz w:val="18"/>
                <w:szCs w:val="18"/>
              </w:rPr>
              <w:t xml:space="preserve">Pjesa e dytë do të rimarrë disa nga qasjet tradicionale ndaj krimit kibernetik nga disa organizata ndërkombëtare. Pjesa e tretë do të përpiqet të </w:t>
            </w:r>
            <w:r w:rsidR="00D00B56">
              <w:rPr>
                <w:rFonts w:ascii="Verdana" w:hAnsi="Verdana"/>
                <w:sz w:val="18"/>
                <w:szCs w:val="18"/>
              </w:rPr>
              <w:t>kalojë</w:t>
            </w:r>
            <w:r>
              <w:rPr>
                <w:rFonts w:ascii="Verdana" w:hAnsi="Verdana"/>
                <w:sz w:val="18"/>
                <w:szCs w:val="18"/>
              </w:rPr>
              <w:t xml:space="preserve"> në realitetin e mbuluar nga koncepti eventual i krimit kibernetik</w:t>
            </w:r>
            <w:r w:rsidR="001A51A7" w:rsidRPr="00AF1EFF">
              <w:rPr>
                <w:rFonts w:ascii="Verdana" w:hAnsi="Verdana"/>
                <w:sz w:val="18"/>
                <w:szCs w:val="18"/>
              </w:rPr>
              <w:t xml:space="preserve">. </w:t>
            </w:r>
            <w:r>
              <w:rPr>
                <w:rFonts w:ascii="Verdana" w:hAnsi="Verdana"/>
                <w:sz w:val="18"/>
                <w:szCs w:val="18"/>
              </w:rPr>
              <w:t>Pjesa e katërt do të shpjegojë se çfarë është Konventa e Budapestit për Krimin Kibernetik dhe do të nënvizojë rëndësinë e këtij instrumenti të vetëm detyrues ndërkombëtar për luftën ndaj krimit kibernetik</w:t>
            </w:r>
            <w:r w:rsidR="001A51A7" w:rsidRPr="00AF1EFF">
              <w:rPr>
                <w:rFonts w:ascii="Verdana" w:hAnsi="Verdana"/>
                <w:sz w:val="18"/>
                <w:szCs w:val="18"/>
              </w:rPr>
              <w:t xml:space="preserve">. </w:t>
            </w:r>
            <w:r>
              <w:rPr>
                <w:rFonts w:ascii="Verdana" w:hAnsi="Verdana"/>
                <w:sz w:val="18"/>
                <w:szCs w:val="18"/>
              </w:rPr>
              <w:t>Pjesa e pestë do t’</w:t>
            </w:r>
            <w:r w:rsidR="00D00B56">
              <w:rPr>
                <w:rFonts w:ascii="Verdana" w:hAnsi="Verdana"/>
                <w:sz w:val="18"/>
                <w:szCs w:val="18"/>
              </w:rPr>
              <w:t>u</w:t>
            </w:r>
            <w:r>
              <w:rPr>
                <w:rFonts w:ascii="Verdana" w:hAnsi="Verdana"/>
                <w:sz w:val="18"/>
                <w:szCs w:val="18"/>
              </w:rPr>
              <w:t xml:space="preserve"> referohet disa nga aktiviteteve më të rëndësishme ilegale </w:t>
            </w:r>
            <w:r w:rsidR="00D00B56">
              <w:rPr>
                <w:rFonts w:ascii="Verdana" w:hAnsi="Verdana"/>
                <w:sz w:val="18"/>
                <w:szCs w:val="18"/>
              </w:rPr>
              <w:t>të kryera në internet</w:t>
            </w:r>
            <w:r>
              <w:rPr>
                <w:rFonts w:ascii="Verdana" w:hAnsi="Verdana"/>
                <w:sz w:val="18"/>
                <w:szCs w:val="18"/>
              </w:rPr>
              <w:t>. Pjesa e gjashtë do të prekë shkurtimisht vektorët kryesorë të tendencave bashkëkohore</w:t>
            </w:r>
            <w:r w:rsidR="00D00B56">
              <w:rPr>
                <w:rFonts w:ascii="Verdana" w:hAnsi="Verdana"/>
                <w:sz w:val="18"/>
                <w:szCs w:val="18"/>
              </w:rPr>
              <w:t xml:space="preserve"> të krimit kibernetik,</w:t>
            </w:r>
            <w:r>
              <w:rPr>
                <w:rFonts w:ascii="Verdana" w:hAnsi="Verdana"/>
                <w:sz w:val="18"/>
                <w:szCs w:val="18"/>
              </w:rPr>
              <w:t xml:space="preserve"> dhe </w:t>
            </w:r>
            <w:r w:rsidR="00D00B56">
              <w:rPr>
                <w:rFonts w:ascii="Verdana" w:hAnsi="Verdana"/>
                <w:sz w:val="18"/>
                <w:szCs w:val="18"/>
              </w:rPr>
              <w:t>tendencat në zhvillim e sipër</w:t>
            </w:r>
            <w:r>
              <w:rPr>
                <w:rFonts w:ascii="Verdana" w:hAnsi="Verdana"/>
                <w:sz w:val="18"/>
                <w:szCs w:val="18"/>
              </w:rPr>
              <w:t>.</w:t>
            </w:r>
            <w:r w:rsidR="001A51A7" w:rsidRPr="00AF1EFF">
              <w:rPr>
                <w:rFonts w:ascii="Verdana" w:hAnsi="Verdana"/>
                <w:sz w:val="18"/>
                <w:szCs w:val="18"/>
              </w:rPr>
              <w:t xml:space="preserve"> </w:t>
            </w:r>
            <w:r>
              <w:rPr>
                <w:rFonts w:ascii="Verdana" w:hAnsi="Verdana"/>
                <w:sz w:val="18"/>
                <w:szCs w:val="18"/>
              </w:rPr>
              <w:t xml:space="preserve">Pjesa e shtatë do t’u rikthehet temave më të mëdha të </w:t>
            </w:r>
            <w:proofErr w:type="spellStart"/>
            <w:r w:rsidR="00D00B56">
              <w:rPr>
                <w:rFonts w:ascii="Verdana" w:hAnsi="Verdana"/>
                <w:sz w:val="18"/>
                <w:szCs w:val="18"/>
              </w:rPr>
              <w:t>të</w:t>
            </w:r>
            <w:proofErr w:type="spellEnd"/>
            <w:r w:rsidR="00D00B56">
              <w:rPr>
                <w:rFonts w:ascii="Verdana" w:hAnsi="Verdana"/>
                <w:sz w:val="18"/>
                <w:szCs w:val="18"/>
              </w:rPr>
              <w:t xml:space="preserve"> </w:t>
            </w:r>
            <w:r>
              <w:rPr>
                <w:rFonts w:ascii="Verdana" w:hAnsi="Verdana"/>
                <w:sz w:val="18"/>
                <w:szCs w:val="18"/>
              </w:rPr>
              <w:t>gjithë prezantimit</w:t>
            </w:r>
            <w:r w:rsidR="001A51A7" w:rsidRPr="00AF1EFF">
              <w:rPr>
                <w:rFonts w:ascii="Verdana" w:hAnsi="Verdana"/>
                <w:sz w:val="18"/>
                <w:szCs w:val="18"/>
              </w:rPr>
              <w:t>.</w:t>
            </w:r>
          </w:p>
          <w:p w:rsidR="001A51A7" w:rsidRPr="00AF1EFF" w:rsidRDefault="001A51A7" w:rsidP="001A51A7">
            <w:pPr>
              <w:spacing w:before="120" w:after="120" w:line="280" w:lineRule="exact"/>
              <w:jc w:val="both"/>
              <w:rPr>
                <w:rFonts w:ascii="Verdana" w:hAnsi="Verdana"/>
                <w:sz w:val="18"/>
                <w:szCs w:val="18"/>
              </w:rPr>
            </w:pPr>
          </w:p>
          <w:p w:rsidR="001A51A7" w:rsidRPr="00AF1EFF" w:rsidRDefault="001A51A7" w:rsidP="001A51A7">
            <w:pPr>
              <w:spacing w:before="120" w:after="120" w:line="280" w:lineRule="exact"/>
              <w:jc w:val="both"/>
              <w:rPr>
                <w:rFonts w:ascii="Verdana" w:hAnsi="Verdana"/>
                <w:sz w:val="18"/>
                <w:szCs w:val="18"/>
              </w:rPr>
            </w:pPr>
          </w:p>
          <w:p w:rsidR="001A51A7" w:rsidRPr="00AF1EFF" w:rsidRDefault="001A51A7" w:rsidP="001A51A7">
            <w:pPr>
              <w:spacing w:before="120" w:after="120" w:line="280" w:lineRule="exact"/>
              <w:jc w:val="both"/>
              <w:rPr>
                <w:rFonts w:ascii="Verdana" w:hAnsi="Verdana"/>
                <w:sz w:val="18"/>
                <w:szCs w:val="18"/>
              </w:rPr>
            </w:pPr>
          </w:p>
          <w:p w:rsidR="001A51A7" w:rsidRPr="00AF1EFF" w:rsidRDefault="001A51A7" w:rsidP="001A51A7">
            <w:pPr>
              <w:spacing w:before="120" w:after="120" w:line="280" w:lineRule="exact"/>
              <w:jc w:val="both"/>
              <w:rPr>
                <w:rFonts w:ascii="Verdana" w:hAnsi="Verdana"/>
                <w:sz w:val="18"/>
                <w:szCs w:val="18"/>
              </w:rPr>
            </w:pPr>
          </w:p>
        </w:tc>
      </w:tr>
      <w:tr w:rsidR="003406F3" w:rsidRPr="00AF1EFF" w:rsidTr="00E13BE7">
        <w:trPr>
          <w:trHeight w:val="701"/>
        </w:trPr>
        <w:tc>
          <w:tcPr>
            <w:tcW w:w="9010" w:type="dxa"/>
            <w:gridSpan w:val="3"/>
            <w:tcBorders>
              <w:bottom w:val="single" w:sz="4" w:space="0" w:color="auto"/>
            </w:tcBorders>
            <w:shd w:val="clear" w:color="auto" w:fill="D9E2F3" w:themeFill="accent1" w:themeFillTint="33"/>
            <w:vAlign w:val="center"/>
          </w:tcPr>
          <w:p w:rsidR="005A4E47" w:rsidRPr="00AF1EFF" w:rsidRDefault="00A74904" w:rsidP="00A74904">
            <w:pPr>
              <w:rPr>
                <w:rFonts w:ascii="Verdana" w:hAnsi="Verdana"/>
                <w:b/>
                <w:sz w:val="28"/>
                <w:szCs w:val="28"/>
              </w:rPr>
            </w:pPr>
            <w:r>
              <w:rPr>
                <w:rFonts w:ascii="Verdana" w:hAnsi="Verdana"/>
                <w:b/>
                <w:sz w:val="28"/>
                <w:szCs w:val="28"/>
              </w:rPr>
              <w:lastRenderedPageBreak/>
              <w:t>Përmbajtja e l</w:t>
            </w:r>
            <w:r w:rsidR="00397FB4" w:rsidRPr="00AF1EFF">
              <w:rPr>
                <w:rFonts w:ascii="Verdana" w:hAnsi="Verdana"/>
                <w:b/>
                <w:sz w:val="28"/>
                <w:szCs w:val="28"/>
              </w:rPr>
              <w:t>eksioni</w:t>
            </w:r>
            <w:r>
              <w:rPr>
                <w:rFonts w:ascii="Verdana" w:hAnsi="Verdana"/>
                <w:b/>
                <w:sz w:val="28"/>
                <w:szCs w:val="28"/>
              </w:rPr>
              <w:t>t</w:t>
            </w:r>
          </w:p>
        </w:tc>
      </w:tr>
      <w:tr w:rsidR="003406F3" w:rsidRPr="00AF1EFF" w:rsidTr="00CB3026">
        <w:trPr>
          <w:trHeight w:val="629"/>
        </w:trPr>
        <w:tc>
          <w:tcPr>
            <w:tcW w:w="1615" w:type="dxa"/>
            <w:shd w:val="clear" w:color="auto" w:fill="D9E2F3" w:themeFill="accent1" w:themeFillTint="33"/>
            <w:vAlign w:val="center"/>
          </w:tcPr>
          <w:p w:rsidR="00D82C18" w:rsidRPr="00AF1EFF" w:rsidRDefault="00A74904" w:rsidP="00A74904">
            <w:pPr>
              <w:jc w:val="center"/>
              <w:rPr>
                <w:rFonts w:ascii="Verdana" w:hAnsi="Verdana"/>
                <w:b/>
                <w:sz w:val="22"/>
                <w:szCs w:val="22"/>
              </w:rPr>
            </w:pPr>
            <w:r>
              <w:rPr>
                <w:rFonts w:ascii="Verdana" w:hAnsi="Verdana"/>
                <w:b/>
                <w:sz w:val="22"/>
                <w:szCs w:val="22"/>
              </w:rPr>
              <w:t>Numrat e diapozitivave</w:t>
            </w:r>
          </w:p>
        </w:tc>
        <w:tc>
          <w:tcPr>
            <w:tcW w:w="7395" w:type="dxa"/>
            <w:gridSpan w:val="2"/>
            <w:shd w:val="clear" w:color="auto" w:fill="D9E2F3" w:themeFill="accent1" w:themeFillTint="33"/>
            <w:vAlign w:val="center"/>
          </w:tcPr>
          <w:p w:rsidR="00D82C18" w:rsidRPr="00AF1EFF" w:rsidRDefault="00A74904" w:rsidP="00A74904">
            <w:pPr>
              <w:rPr>
                <w:rFonts w:ascii="Verdana" w:hAnsi="Verdana"/>
                <w:b/>
                <w:sz w:val="22"/>
                <w:szCs w:val="22"/>
              </w:rPr>
            </w:pPr>
            <w:r>
              <w:rPr>
                <w:rFonts w:ascii="Verdana" w:hAnsi="Verdana"/>
                <w:b/>
                <w:sz w:val="22"/>
                <w:szCs w:val="22"/>
              </w:rPr>
              <w:t>Përmbajtja</w:t>
            </w:r>
          </w:p>
        </w:tc>
      </w:tr>
      <w:tr w:rsidR="003406F3" w:rsidRPr="00AF1EFF" w:rsidTr="00DB09DC">
        <w:trPr>
          <w:trHeight w:val="530"/>
        </w:trPr>
        <w:tc>
          <w:tcPr>
            <w:tcW w:w="1615" w:type="dxa"/>
            <w:vAlign w:val="center"/>
          </w:tcPr>
          <w:p w:rsidR="00D82C18" w:rsidRPr="00AF1EFF" w:rsidRDefault="003630ED" w:rsidP="00A74904">
            <w:pPr>
              <w:spacing w:before="120" w:after="120" w:line="280" w:lineRule="exact"/>
              <w:jc w:val="center"/>
              <w:rPr>
                <w:rFonts w:ascii="Verdana" w:hAnsi="Verdana"/>
                <w:sz w:val="18"/>
                <w:szCs w:val="18"/>
              </w:rPr>
            </w:pPr>
            <w:r w:rsidRPr="00AF1EFF">
              <w:rPr>
                <w:rFonts w:ascii="Verdana" w:hAnsi="Verdana"/>
                <w:sz w:val="18"/>
                <w:szCs w:val="18"/>
              </w:rPr>
              <w:t>1</w:t>
            </w:r>
            <w:r w:rsidR="00A74904">
              <w:rPr>
                <w:rFonts w:ascii="Verdana" w:hAnsi="Verdana"/>
                <w:sz w:val="18"/>
                <w:szCs w:val="18"/>
              </w:rPr>
              <w:t xml:space="preserve"> deri në</w:t>
            </w:r>
            <w:r w:rsidRPr="00AF1EFF">
              <w:rPr>
                <w:rFonts w:ascii="Verdana" w:hAnsi="Verdana"/>
                <w:sz w:val="18"/>
                <w:szCs w:val="18"/>
              </w:rPr>
              <w:t xml:space="preserve"> </w:t>
            </w:r>
            <w:r w:rsidR="00DB09DC" w:rsidRPr="00AF1EFF">
              <w:rPr>
                <w:rFonts w:ascii="Verdana" w:hAnsi="Verdana"/>
                <w:sz w:val="18"/>
                <w:szCs w:val="18"/>
              </w:rPr>
              <w:t>3</w:t>
            </w:r>
          </w:p>
        </w:tc>
        <w:tc>
          <w:tcPr>
            <w:tcW w:w="7395" w:type="dxa"/>
            <w:gridSpan w:val="2"/>
            <w:vAlign w:val="center"/>
          </w:tcPr>
          <w:p w:rsidR="003630ED" w:rsidRPr="00AF1EFF" w:rsidRDefault="00A74904" w:rsidP="00A74904">
            <w:pPr>
              <w:tabs>
                <w:tab w:val="left" w:pos="426"/>
                <w:tab w:val="left" w:pos="851"/>
              </w:tabs>
              <w:spacing w:before="120" w:after="120" w:line="280" w:lineRule="exact"/>
              <w:jc w:val="both"/>
              <w:rPr>
                <w:rFonts w:ascii="Verdana" w:hAnsi="Verdana"/>
                <w:sz w:val="18"/>
                <w:szCs w:val="18"/>
              </w:rPr>
            </w:pPr>
            <w:r>
              <w:rPr>
                <w:rFonts w:ascii="Verdana" w:eastAsia="Times New Roman" w:hAnsi="Verdana" w:cs="Times New Roman"/>
                <w:sz w:val="18"/>
                <w:szCs w:val="18"/>
              </w:rPr>
              <w:t>Diapozitivat e parë përcaktojnë strukturën dhe objektivat e këtij sesioni. Delegatëve do t’u jepet mundësia të bëjnë çdo pyetje paraprake që mund të kenë në lidhje me strukturën dhe objektivat e sesionit</w:t>
            </w:r>
            <w:r w:rsidR="00DB09DC" w:rsidRPr="00AF1EFF">
              <w:rPr>
                <w:rFonts w:ascii="Verdana" w:eastAsia="Times New Roman" w:hAnsi="Verdana" w:cs="Times New Roman"/>
                <w:sz w:val="18"/>
                <w:szCs w:val="18"/>
              </w:rPr>
              <w:t>.</w:t>
            </w:r>
          </w:p>
        </w:tc>
      </w:tr>
      <w:tr w:rsidR="003406F3" w:rsidRPr="00AF1EFF" w:rsidTr="00CF0C7C">
        <w:trPr>
          <w:trHeight w:val="1241"/>
        </w:trPr>
        <w:tc>
          <w:tcPr>
            <w:tcW w:w="1615" w:type="dxa"/>
            <w:vAlign w:val="center"/>
          </w:tcPr>
          <w:p w:rsidR="00D82C18" w:rsidRPr="00AF1EFF" w:rsidRDefault="007514CB" w:rsidP="0035199E">
            <w:pPr>
              <w:jc w:val="center"/>
              <w:rPr>
                <w:rFonts w:ascii="Verdana" w:hAnsi="Verdana"/>
                <w:sz w:val="18"/>
                <w:szCs w:val="18"/>
              </w:rPr>
            </w:pPr>
            <w:r w:rsidRPr="00AF1EFF">
              <w:rPr>
                <w:rFonts w:ascii="Verdana" w:hAnsi="Verdana"/>
                <w:sz w:val="18"/>
                <w:szCs w:val="18"/>
              </w:rPr>
              <w:t xml:space="preserve">4 </w:t>
            </w:r>
            <w:r w:rsidR="0035199E">
              <w:rPr>
                <w:rFonts w:ascii="Verdana" w:hAnsi="Verdana"/>
                <w:sz w:val="18"/>
                <w:szCs w:val="18"/>
              </w:rPr>
              <w:t>deri në</w:t>
            </w:r>
            <w:r w:rsidRPr="00AF1EFF">
              <w:rPr>
                <w:rFonts w:ascii="Verdana" w:hAnsi="Verdana"/>
                <w:sz w:val="18"/>
                <w:szCs w:val="18"/>
              </w:rPr>
              <w:t xml:space="preserve"> 19</w:t>
            </w:r>
          </w:p>
        </w:tc>
        <w:tc>
          <w:tcPr>
            <w:tcW w:w="7395" w:type="dxa"/>
            <w:gridSpan w:val="2"/>
            <w:vAlign w:val="center"/>
          </w:tcPr>
          <w:p w:rsidR="007514CB" w:rsidRPr="00AF1EFF" w:rsidRDefault="00A74904" w:rsidP="007514CB">
            <w:pPr>
              <w:pStyle w:val="Subtitle"/>
              <w:spacing w:beforeLines="20" w:afterLines="120" w:line="280" w:lineRule="exact"/>
              <w:rPr>
                <w:rFonts w:ascii="Verdana" w:hAnsi="Verdana"/>
                <w:szCs w:val="18"/>
              </w:rPr>
            </w:pPr>
            <w:r>
              <w:rPr>
                <w:rFonts w:ascii="Verdana" w:hAnsi="Verdana"/>
                <w:szCs w:val="18"/>
              </w:rPr>
              <w:t xml:space="preserve">Këto diapozitiva synojnë t’u japin delegatëve një ide për aspektet bashkëkohore të shoqërisë së informacionit dhe </w:t>
            </w:r>
            <w:r w:rsidR="00C74363">
              <w:rPr>
                <w:rFonts w:ascii="Verdana" w:hAnsi="Verdana"/>
                <w:szCs w:val="18"/>
              </w:rPr>
              <w:t xml:space="preserve">për </w:t>
            </w:r>
            <w:r>
              <w:rPr>
                <w:rFonts w:ascii="Verdana" w:hAnsi="Verdana"/>
                <w:szCs w:val="18"/>
              </w:rPr>
              <w:t>kuptimi</w:t>
            </w:r>
            <w:r w:rsidR="00C74363">
              <w:rPr>
                <w:rFonts w:ascii="Verdana" w:hAnsi="Verdana"/>
                <w:szCs w:val="18"/>
              </w:rPr>
              <w:t>n</w:t>
            </w:r>
            <w:r>
              <w:rPr>
                <w:rFonts w:ascii="Verdana" w:hAnsi="Verdana"/>
                <w:szCs w:val="18"/>
              </w:rPr>
              <w:t xml:space="preserve"> </w:t>
            </w:r>
            <w:r w:rsidR="004D60E7">
              <w:rPr>
                <w:rFonts w:ascii="Verdana" w:hAnsi="Verdana"/>
                <w:szCs w:val="18"/>
              </w:rPr>
              <w:t>dhe pasoja</w:t>
            </w:r>
            <w:r w:rsidR="00C74363">
              <w:rPr>
                <w:rFonts w:ascii="Verdana" w:hAnsi="Verdana"/>
                <w:szCs w:val="18"/>
              </w:rPr>
              <w:t>t</w:t>
            </w:r>
            <w:r w:rsidR="004D60E7">
              <w:rPr>
                <w:rFonts w:ascii="Verdana" w:hAnsi="Verdana"/>
                <w:szCs w:val="18"/>
              </w:rPr>
              <w:t xml:space="preserve"> </w:t>
            </w:r>
            <w:r w:rsidR="00C74363">
              <w:rPr>
                <w:rFonts w:ascii="Verdana" w:hAnsi="Verdana"/>
                <w:szCs w:val="18"/>
              </w:rPr>
              <w:t>e</w:t>
            </w:r>
            <w:r w:rsidR="004D60E7">
              <w:rPr>
                <w:rFonts w:ascii="Verdana" w:hAnsi="Verdana"/>
                <w:szCs w:val="18"/>
              </w:rPr>
              <w:t>...(</w:t>
            </w:r>
            <w:r w:rsidR="004D60E7" w:rsidRPr="004D60E7">
              <w:rPr>
                <w:rFonts w:ascii="Verdana" w:hAnsi="Verdana"/>
                <w:szCs w:val="18"/>
                <w:highlight w:val="yellow"/>
              </w:rPr>
              <w:t>mungon fundi</w:t>
            </w:r>
            <w:r w:rsidR="004D60E7">
              <w:rPr>
                <w:rFonts w:ascii="Verdana" w:hAnsi="Verdana"/>
                <w:szCs w:val="18"/>
              </w:rPr>
              <w:t>)</w:t>
            </w:r>
            <w:r w:rsidR="007514CB" w:rsidRPr="00AF1EFF">
              <w:rPr>
                <w:rFonts w:ascii="Verdana" w:hAnsi="Verdana"/>
                <w:szCs w:val="18"/>
              </w:rPr>
              <w:t xml:space="preserve">. </w:t>
            </w:r>
            <w:r w:rsidR="004D60E7">
              <w:rPr>
                <w:rFonts w:ascii="Verdana" w:hAnsi="Verdana"/>
                <w:szCs w:val="18"/>
              </w:rPr>
              <w:t>Gjithashtu, shpjegimi i fenomenit global të</w:t>
            </w:r>
            <w:r w:rsidR="007514CB" w:rsidRPr="00AF1EFF">
              <w:rPr>
                <w:rFonts w:ascii="Verdana" w:hAnsi="Verdana"/>
                <w:szCs w:val="18"/>
              </w:rPr>
              <w:t xml:space="preserve"> Internet</w:t>
            </w:r>
            <w:r w:rsidR="004D60E7">
              <w:rPr>
                <w:rFonts w:ascii="Verdana" w:hAnsi="Verdana"/>
                <w:szCs w:val="18"/>
              </w:rPr>
              <w:t xml:space="preserve">it dhe format </w:t>
            </w:r>
            <w:r w:rsidR="00C74363">
              <w:rPr>
                <w:rFonts w:ascii="Verdana" w:hAnsi="Verdana"/>
                <w:szCs w:val="18"/>
              </w:rPr>
              <w:t>e reja m</w:t>
            </w:r>
            <w:r w:rsidR="004D60E7">
              <w:rPr>
                <w:rFonts w:ascii="Verdana" w:hAnsi="Verdana"/>
                <w:szCs w:val="18"/>
              </w:rPr>
              <w:t xml:space="preserve">ë </w:t>
            </w:r>
            <w:r w:rsidR="00C74363">
              <w:rPr>
                <w:rFonts w:ascii="Verdana" w:hAnsi="Verdana"/>
                <w:szCs w:val="18"/>
              </w:rPr>
              <w:t xml:space="preserve">të </w:t>
            </w:r>
            <w:r w:rsidR="004D60E7">
              <w:rPr>
                <w:rFonts w:ascii="Verdana" w:hAnsi="Verdana"/>
                <w:szCs w:val="18"/>
              </w:rPr>
              <w:t xml:space="preserve">mira të organizimit dhe ndërveprimit njerëzor përmes përdorimit të teknologjive të reja </w:t>
            </w:r>
            <w:r w:rsidR="00744C8E">
              <w:rPr>
                <w:rFonts w:ascii="Verdana" w:hAnsi="Verdana"/>
                <w:szCs w:val="18"/>
              </w:rPr>
              <w:t>që janë të disponueshme për ne</w:t>
            </w:r>
            <w:r w:rsidR="004D60E7">
              <w:rPr>
                <w:rFonts w:ascii="Verdana" w:hAnsi="Verdana"/>
                <w:szCs w:val="18"/>
              </w:rPr>
              <w:t xml:space="preserve"> është me shumë rëndësi</w:t>
            </w:r>
            <w:r w:rsidR="00C74363">
              <w:rPr>
                <w:rFonts w:ascii="Verdana" w:hAnsi="Verdana"/>
                <w:szCs w:val="18"/>
              </w:rPr>
              <w:t>,</w:t>
            </w:r>
            <w:r w:rsidR="004D60E7">
              <w:rPr>
                <w:rFonts w:ascii="Verdana" w:hAnsi="Verdana"/>
                <w:szCs w:val="18"/>
              </w:rPr>
              <w:t xml:space="preserve"> </w:t>
            </w:r>
            <w:r w:rsidR="00744C8E">
              <w:rPr>
                <w:rFonts w:ascii="Verdana" w:hAnsi="Verdana"/>
                <w:szCs w:val="18"/>
              </w:rPr>
              <w:t>dhe ky</w:t>
            </w:r>
            <w:r w:rsidR="004D60E7">
              <w:rPr>
                <w:rFonts w:ascii="Verdana" w:hAnsi="Verdana"/>
                <w:szCs w:val="18"/>
              </w:rPr>
              <w:t xml:space="preserve"> duhet të jetë prezantimi me format e para të krimit kibernetik si të tillë</w:t>
            </w:r>
            <w:r w:rsidR="007514CB" w:rsidRPr="00AF1EFF">
              <w:rPr>
                <w:rFonts w:ascii="Verdana" w:hAnsi="Verdana"/>
                <w:szCs w:val="18"/>
              </w:rPr>
              <w:t xml:space="preserve">. </w:t>
            </w:r>
          </w:p>
          <w:p w:rsidR="003406F3" w:rsidRPr="00AF1EFF" w:rsidRDefault="004D60E7" w:rsidP="007514CB">
            <w:pPr>
              <w:pStyle w:val="Subtitle"/>
              <w:spacing w:beforeLines="20" w:afterLines="120" w:line="280" w:lineRule="exact"/>
              <w:rPr>
                <w:rFonts w:ascii="Verdana" w:hAnsi="Verdana"/>
                <w:szCs w:val="18"/>
              </w:rPr>
            </w:pPr>
            <w:r>
              <w:rPr>
                <w:rFonts w:ascii="Verdana" w:hAnsi="Verdana"/>
                <w:szCs w:val="18"/>
              </w:rPr>
              <w:t xml:space="preserve">Aspekti global dhe ndërkombëtarizimi i krimeve të kryera në të gjitha nivelet e rrjeteve kompjuterike në botë sot është i habitshëm, gjë që shtron pyetje të reja për mundësitë </w:t>
            </w:r>
            <w:r w:rsidR="00744C8E">
              <w:rPr>
                <w:rFonts w:ascii="Verdana" w:hAnsi="Verdana"/>
                <w:szCs w:val="18"/>
              </w:rPr>
              <w:t>që ekzistojnë për t’u përdorur nga</w:t>
            </w:r>
            <w:r>
              <w:rPr>
                <w:rFonts w:ascii="Verdana" w:hAnsi="Verdana"/>
                <w:szCs w:val="18"/>
              </w:rPr>
              <w:t xml:space="preserve"> agjenci</w:t>
            </w:r>
            <w:r w:rsidR="00744C8E">
              <w:rPr>
                <w:rFonts w:ascii="Verdana" w:hAnsi="Verdana"/>
                <w:szCs w:val="18"/>
              </w:rPr>
              <w:t>të e</w:t>
            </w:r>
            <w:r>
              <w:rPr>
                <w:rFonts w:ascii="Verdana" w:hAnsi="Verdana"/>
                <w:szCs w:val="18"/>
              </w:rPr>
              <w:t xml:space="preserve"> zbatimit të ligjit</w:t>
            </w:r>
            <w:r w:rsidR="007514CB" w:rsidRPr="00AF1EFF">
              <w:rPr>
                <w:rFonts w:ascii="Verdana" w:hAnsi="Verdana"/>
                <w:szCs w:val="18"/>
              </w:rPr>
              <w:t>, pro</w:t>
            </w:r>
            <w:r>
              <w:rPr>
                <w:rFonts w:ascii="Verdana" w:hAnsi="Verdana"/>
                <w:szCs w:val="18"/>
              </w:rPr>
              <w:t>kurori</w:t>
            </w:r>
            <w:r w:rsidR="00744C8E">
              <w:rPr>
                <w:rFonts w:ascii="Verdana" w:hAnsi="Verdana"/>
                <w:szCs w:val="18"/>
              </w:rPr>
              <w:t>t</w:t>
            </w:r>
            <w:r>
              <w:rPr>
                <w:rFonts w:ascii="Verdana" w:hAnsi="Verdana"/>
                <w:szCs w:val="18"/>
              </w:rPr>
              <w:t>ë dhe gjyqësori për t</w:t>
            </w:r>
            <w:r w:rsidR="00744C8E">
              <w:rPr>
                <w:rFonts w:ascii="Verdana" w:hAnsi="Verdana"/>
                <w:szCs w:val="18"/>
              </w:rPr>
              <w:t>a</w:t>
            </w:r>
            <w:r>
              <w:rPr>
                <w:rFonts w:ascii="Verdana" w:hAnsi="Verdana"/>
                <w:szCs w:val="18"/>
              </w:rPr>
              <w:t xml:space="preserve"> trajtuar problemin me efikasitet</w:t>
            </w:r>
            <w:r w:rsidR="007514CB" w:rsidRPr="00AF1EFF">
              <w:rPr>
                <w:rFonts w:ascii="Verdana" w:hAnsi="Verdana"/>
                <w:szCs w:val="18"/>
              </w:rPr>
              <w:t xml:space="preserve">. </w:t>
            </w:r>
          </w:p>
          <w:p w:rsidR="007514CB" w:rsidRPr="00AF1EFF" w:rsidRDefault="004D60E7" w:rsidP="00C05A37">
            <w:pPr>
              <w:spacing w:line="276" w:lineRule="auto"/>
              <w:jc w:val="both"/>
              <w:rPr>
                <w:rFonts w:ascii="Verdana" w:hAnsi="Verdana"/>
                <w:sz w:val="18"/>
                <w:szCs w:val="18"/>
              </w:rPr>
            </w:pPr>
            <w:r>
              <w:rPr>
                <w:rFonts w:ascii="Verdana" w:hAnsi="Verdana"/>
                <w:sz w:val="18"/>
                <w:szCs w:val="18"/>
              </w:rPr>
              <w:t>Sfidat moderne të fenomenit të krimit kibernetik dhe mjedisi dixhital dhe kibernetik duhet t’u paraqiten delegatëve në një mënyrë që t’u japë atyre një ide bazë për të kuptuar se sa e pranishme është kjo formë krimi</w:t>
            </w:r>
            <w:r w:rsidR="007514CB" w:rsidRPr="00AF1EFF">
              <w:rPr>
                <w:rFonts w:ascii="Verdana" w:hAnsi="Verdana"/>
                <w:sz w:val="18"/>
                <w:szCs w:val="18"/>
              </w:rPr>
              <w:t>.</w:t>
            </w:r>
          </w:p>
          <w:p w:rsidR="00C05A37" w:rsidRPr="00AF1EFF" w:rsidRDefault="00C05A37" w:rsidP="00C05A37">
            <w:pPr>
              <w:spacing w:line="276" w:lineRule="auto"/>
              <w:jc w:val="both"/>
              <w:rPr>
                <w:rFonts w:ascii="Verdana" w:hAnsi="Verdana"/>
                <w:sz w:val="18"/>
                <w:szCs w:val="18"/>
              </w:rPr>
            </w:pPr>
          </w:p>
          <w:p w:rsidR="00C05A37" w:rsidRPr="00AF1EFF" w:rsidRDefault="004D60E7" w:rsidP="00C05A37">
            <w:pPr>
              <w:spacing w:line="276" w:lineRule="auto"/>
              <w:jc w:val="both"/>
              <w:rPr>
                <w:rFonts w:ascii="Verdana" w:hAnsi="Verdana"/>
                <w:sz w:val="18"/>
                <w:szCs w:val="18"/>
              </w:rPr>
            </w:pPr>
            <w:r>
              <w:rPr>
                <w:rFonts w:ascii="Verdana" w:hAnsi="Verdana"/>
                <w:sz w:val="18"/>
                <w:szCs w:val="18"/>
              </w:rPr>
              <w:t>Gjithashtu çështjet e lidhura me mbrojtjen e infrastrukturave kritike nga sulmet kibernetike, siguria kibernetike dhe lufta kibernetike e bëjnë të kuptuarit e tij edhe më kompleks</w:t>
            </w:r>
            <w:r w:rsidR="00C05A37" w:rsidRPr="00AF1EFF">
              <w:rPr>
                <w:rFonts w:ascii="Verdana" w:hAnsi="Verdana"/>
                <w:sz w:val="18"/>
                <w:szCs w:val="18"/>
              </w:rPr>
              <w:t>.</w:t>
            </w:r>
          </w:p>
          <w:p w:rsidR="007514CB" w:rsidRPr="00AF1EFF" w:rsidRDefault="007514CB" w:rsidP="007514CB"/>
        </w:tc>
      </w:tr>
      <w:tr w:rsidR="003406F3" w:rsidRPr="00AF1EFF" w:rsidTr="00CB3026">
        <w:trPr>
          <w:trHeight w:val="3158"/>
        </w:trPr>
        <w:tc>
          <w:tcPr>
            <w:tcW w:w="1615" w:type="dxa"/>
            <w:vAlign w:val="center"/>
          </w:tcPr>
          <w:p w:rsidR="00A00A58" w:rsidRPr="00AF1EFF" w:rsidRDefault="00A6245A" w:rsidP="0035199E">
            <w:pPr>
              <w:jc w:val="center"/>
              <w:rPr>
                <w:rFonts w:ascii="Verdana" w:hAnsi="Verdana"/>
                <w:sz w:val="18"/>
                <w:szCs w:val="18"/>
              </w:rPr>
            </w:pPr>
            <w:r w:rsidRPr="00AF1EFF">
              <w:rPr>
                <w:rFonts w:ascii="Verdana" w:hAnsi="Verdana"/>
                <w:sz w:val="18"/>
                <w:szCs w:val="18"/>
              </w:rPr>
              <w:t>20</w:t>
            </w:r>
            <w:r w:rsidR="00DB09DC" w:rsidRPr="00AF1EFF">
              <w:rPr>
                <w:rFonts w:ascii="Verdana" w:hAnsi="Verdana"/>
                <w:sz w:val="18"/>
                <w:szCs w:val="18"/>
              </w:rPr>
              <w:t xml:space="preserve"> </w:t>
            </w:r>
            <w:r w:rsidR="0035199E">
              <w:rPr>
                <w:rFonts w:ascii="Verdana" w:hAnsi="Verdana"/>
                <w:sz w:val="18"/>
                <w:szCs w:val="18"/>
              </w:rPr>
              <w:t>deri në</w:t>
            </w:r>
            <w:r w:rsidR="00DB09DC" w:rsidRPr="00AF1EFF">
              <w:rPr>
                <w:rFonts w:ascii="Verdana" w:hAnsi="Verdana"/>
                <w:sz w:val="18"/>
                <w:szCs w:val="18"/>
              </w:rPr>
              <w:t xml:space="preserve"> </w:t>
            </w:r>
            <w:r w:rsidRPr="00AF1EFF">
              <w:rPr>
                <w:rFonts w:ascii="Verdana" w:hAnsi="Verdana"/>
                <w:sz w:val="18"/>
                <w:szCs w:val="18"/>
              </w:rPr>
              <w:t>32</w:t>
            </w:r>
          </w:p>
        </w:tc>
        <w:tc>
          <w:tcPr>
            <w:tcW w:w="7395" w:type="dxa"/>
            <w:gridSpan w:val="2"/>
            <w:vAlign w:val="center"/>
          </w:tcPr>
          <w:p w:rsidR="000F1014" w:rsidRPr="00AF1EFF" w:rsidRDefault="004D60E7" w:rsidP="000F1014">
            <w:pPr>
              <w:pStyle w:val="Subtitle"/>
              <w:spacing w:beforeLines="20" w:afterLines="120" w:line="280" w:lineRule="exact"/>
              <w:rPr>
                <w:rFonts w:ascii="Verdana" w:eastAsia="Times New Roman" w:hAnsi="Verdana"/>
                <w:szCs w:val="18"/>
              </w:rPr>
            </w:pPr>
            <w:r>
              <w:rPr>
                <w:rFonts w:ascii="Verdana" w:eastAsia="Times New Roman" w:hAnsi="Verdana"/>
                <w:color w:val="auto"/>
                <w:szCs w:val="18"/>
              </w:rPr>
              <w:t>Këto diapozitiva mbulojnë përshkrimet e këtyre termave që përdoren  në terminologjinë e krimit kibernetik bashkëkohor. Terma të tilla si “krimi kompjuterik”, “krimi përmes teknologjisë së lartë”</w:t>
            </w:r>
            <w:r w:rsidR="000F1014" w:rsidRPr="00AF1EFF">
              <w:rPr>
                <w:rFonts w:ascii="Verdana" w:eastAsia="Times New Roman" w:hAnsi="Verdana"/>
                <w:bCs/>
                <w:szCs w:val="18"/>
              </w:rPr>
              <w:t>, “</w:t>
            </w:r>
            <w:r>
              <w:rPr>
                <w:rFonts w:ascii="Verdana" w:eastAsia="Times New Roman" w:hAnsi="Verdana"/>
                <w:bCs/>
                <w:szCs w:val="18"/>
              </w:rPr>
              <w:t xml:space="preserve">Krimi i </w:t>
            </w:r>
            <w:r w:rsidR="000F1014" w:rsidRPr="00AF1EFF">
              <w:rPr>
                <w:rFonts w:ascii="Verdana" w:eastAsia="Times New Roman" w:hAnsi="Verdana"/>
                <w:bCs/>
                <w:szCs w:val="18"/>
              </w:rPr>
              <w:t>T</w:t>
            </w:r>
            <w:r>
              <w:rPr>
                <w:rFonts w:ascii="Verdana" w:eastAsia="Times New Roman" w:hAnsi="Verdana"/>
                <w:bCs/>
                <w:szCs w:val="18"/>
              </w:rPr>
              <w:t>I-së</w:t>
            </w:r>
            <w:r w:rsidR="000F1014" w:rsidRPr="00AF1EFF">
              <w:rPr>
                <w:rFonts w:ascii="Verdana" w:eastAsia="Times New Roman" w:hAnsi="Verdana"/>
                <w:bCs/>
                <w:szCs w:val="18"/>
              </w:rPr>
              <w:t xml:space="preserve">” </w:t>
            </w:r>
            <w:r>
              <w:rPr>
                <w:rFonts w:ascii="Verdana" w:eastAsia="Times New Roman" w:hAnsi="Verdana"/>
                <w:bCs/>
                <w:szCs w:val="18"/>
              </w:rPr>
              <w:t>dhe “krimi kibernetik” shpesh përzihen dhe krijojnë paqartësi dhe keqkuptime</w:t>
            </w:r>
            <w:r w:rsidR="000F1014" w:rsidRPr="00AF1EFF">
              <w:rPr>
                <w:rFonts w:ascii="Verdana" w:eastAsia="Times New Roman" w:hAnsi="Verdana"/>
                <w:szCs w:val="18"/>
              </w:rPr>
              <w:t>. Te</w:t>
            </w:r>
            <w:r>
              <w:rPr>
                <w:rFonts w:ascii="Verdana" w:eastAsia="Times New Roman" w:hAnsi="Verdana"/>
                <w:szCs w:val="18"/>
              </w:rPr>
              <w:t>knologjia mund të përdoret</w:t>
            </w:r>
            <w:r w:rsidR="000F1014" w:rsidRPr="00AF1EFF">
              <w:rPr>
                <w:rFonts w:ascii="Verdana" w:eastAsia="Times New Roman" w:hAnsi="Verdana"/>
                <w:szCs w:val="18"/>
              </w:rPr>
              <w:t>(</w:t>
            </w:r>
            <w:r>
              <w:rPr>
                <w:rFonts w:ascii="Verdana" w:eastAsia="Times New Roman" w:hAnsi="Verdana"/>
                <w:szCs w:val="18"/>
              </w:rPr>
              <w:t>keqpërdoret</w:t>
            </w:r>
            <w:r w:rsidR="000F1014" w:rsidRPr="00AF1EFF">
              <w:rPr>
                <w:rFonts w:ascii="Verdana" w:eastAsia="Times New Roman" w:hAnsi="Verdana"/>
                <w:szCs w:val="18"/>
              </w:rPr>
              <w:t xml:space="preserve">) </w:t>
            </w:r>
            <w:r>
              <w:rPr>
                <w:rFonts w:ascii="Verdana" w:eastAsia="Times New Roman" w:hAnsi="Verdana"/>
                <w:szCs w:val="18"/>
              </w:rPr>
              <w:t xml:space="preserve">në një numër mënyrash të cilat duhet që të shpjegohen pak nga pak gjatë gjithë diapozitivave. Të gjitha aspektet janë të rëndësishme dhe </w:t>
            </w:r>
            <w:r w:rsidR="005C3315">
              <w:rPr>
                <w:rFonts w:ascii="Verdana" w:eastAsia="Times New Roman" w:hAnsi="Verdana"/>
                <w:szCs w:val="18"/>
              </w:rPr>
              <w:t>ekzistojnë në rastet e krimeve kibernetike në botën e sotme</w:t>
            </w:r>
            <w:r w:rsidR="000F1014" w:rsidRPr="00AF1EFF">
              <w:rPr>
                <w:rFonts w:ascii="Verdana" w:eastAsia="Times New Roman" w:hAnsi="Verdana"/>
                <w:szCs w:val="18"/>
              </w:rPr>
              <w:t xml:space="preserve">. </w:t>
            </w:r>
          </w:p>
          <w:p w:rsidR="003406F3" w:rsidRPr="00AF1EFF" w:rsidRDefault="005C3315" w:rsidP="005C3315">
            <w:pPr>
              <w:spacing w:line="276" w:lineRule="auto"/>
              <w:jc w:val="both"/>
            </w:pPr>
            <w:r>
              <w:rPr>
                <w:rFonts w:ascii="Verdana" w:hAnsi="Verdana"/>
                <w:sz w:val="18"/>
                <w:szCs w:val="18"/>
              </w:rPr>
              <w:t>Gjithashtu, trajneri duhet të shpjegojë kuptimin e gjerë dhe të  ngushtë të krimit kibernetik dhe ta krahasojë atë me format tradicionale të kriminalitetit dhe ta vendosë atë në perspektivën e rrethanave dhe pasojave të jetës së vërtetë</w:t>
            </w:r>
            <w:r w:rsidR="000F1014" w:rsidRPr="00AF1EFF">
              <w:rPr>
                <w:rFonts w:ascii="Verdana" w:hAnsi="Verdana"/>
                <w:sz w:val="18"/>
                <w:szCs w:val="18"/>
              </w:rPr>
              <w:t xml:space="preserve">. </w:t>
            </w:r>
          </w:p>
        </w:tc>
      </w:tr>
      <w:tr w:rsidR="00DB09DC" w:rsidRPr="00AF1EFF" w:rsidTr="00FC677E">
        <w:trPr>
          <w:trHeight w:val="1340"/>
        </w:trPr>
        <w:tc>
          <w:tcPr>
            <w:tcW w:w="1615" w:type="dxa"/>
            <w:vAlign w:val="center"/>
          </w:tcPr>
          <w:p w:rsidR="00DB09DC" w:rsidRPr="00AF1EFF" w:rsidRDefault="00A6245A" w:rsidP="0035199E">
            <w:pPr>
              <w:jc w:val="center"/>
              <w:rPr>
                <w:rFonts w:ascii="Verdana" w:hAnsi="Verdana"/>
                <w:sz w:val="18"/>
                <w:szCs w:val="18"/>
              </w:rPr>
            </w:pPr>
            <w:r w:rsidRPr="00AF1EFF">
              <w:rPr>
                <w:rFonts w:ascii="Verdana" w:hAnsi="Verdana"/>
                <w:sz w:val="18"/>
                <w:szCs w:val="18"/>
              </w:rPr>
              <w:lastRenderedPageBreak/>
              <w:t>33</w:t>
            </w:r>
            <w:r w:rsidR="00DB09DC" w:rsidRPr="00AF1EFF">
              <w:rPr>
                <w:rFonts w:ascii="Verdana" w:hAnsi="Verdana"/>
                <w:sz w:val="18"/>
                <w:szCs w:val="18"/>
              </w:rPr>
              <w:t xml:space="preserve"> </w:t>
            </w:r>
            <w:r w:rsidR="0035199E">
              <w:rPr>
                <w:rFonts w:ascii="Verdana" w:hAnsi="Verdana"/>
                <w:sz w:val="18"/>
                <w:szCs w:val="18"/>
              </w:rPr>
              <w:t>deri në</w:t>
            </w:r>
            <w:r w:rsidR="00DB09DC" w:rsidRPr="00AF1EFF">
              <w:rPr>
                <w:rFonts w:ascii="Verdana" w:hAnsi="Verdana"/>
                <w:sz w:val="18"/>
                <w:szCs w:val="18"/>
              </w:rPr>
              <w:t xml:space="preserve"> </w:t>
            </w:r>
            <w:r w:rsidRPr="00AF1EFF">
              <w:rPr>
                <w:rFonts w:ascii="Verdana" w:hAnsi="Verdana"/>
                <w:sz w:val="18"/>
                <w:szCs w:val="18"/>
              </w:rPr>
              <w:t>37</w:t>
            </w:r>
          </w:p>
        </w:tc>
        <w:tc>
          <w:tcPr>
            <w:tcW w:w="7395" w:type="dxa"/>
            <w:gridSpan w:val="2"/>
            <w:vAlign w:val="center"/>
          </w:tcPr>
          <w:p w:rsidR="00DB09DC" w:rsidRPr="00AF1EFF" w:rsidRDefault="0013136E" w:rsidP="00744C8E">
            <w:pPr>
              <w:spacing w:before="120" w:after="120" w:line="280" w:lineRule="exact"/>
              <w:jc w:val="both"/>
              <w:rPr>
                <w:rFonts w:ascii="Verdana" w:eastAsia="Times New Roman" w:hAnsi="Verdana" w:cs="Times New Roman"/>
                <w:sz w:val="18"/>
                <w:szCs w:val="18"/>
              </w:rPr>
            </w:pPr>
            <w:r>
              <w:rPr>
                <w:rFonts w:ascii="Verdana" w:eastAsia="Times New Roman" w:hAnsi="Verdana" w:cs="Times New Roman"/>
                <w:sz w:val="18"/>
                <w:szCs w:val="18"/>
              </w:rPr>
              <w:t xml:space="preserve">Këto diapozitiva japin një prezantim </w:t>
            </w:r>
            <w:r w:rsidR="00744C8E">
              <w:rPr>
                <w:rFonts w:ascii="Verdana" w:eastAsia="Times New Roman" w:hAnsi="Verdana" w:cs="Times New Roman"/>
                <w:sz w:val="18"/>
                <w:szCs w:val="18"/>
              </w:rPr>
              <w:t>i</w:t>
            </w:r>
            <w:r>
              <w:rPr>
                <w:rFonts w:ascii="Verdana" w:eastAsia="Times New Roman" w:hAnsi="Verdana" w:cs="Times New Roman"/>
                <w:sz w:val="18"/>
                <w:szCs w:val="18"/>
              </w:rPr>
              <w:t xml:space="preserve"> fushëveprimit të traktatit më të rëndësishëm ndërkombëtar për krimin kibernetik sot, që është Konventa për Krimin Kibernetik të Këshillit të Evropës</w:t>
            </w:r>
            <w:r w:rsidR="0009793B" w:rsidRPr="00AF1EFF">
              <w:rPr>
                <w:rFonts w:ascii="Verdana" w:eastAsia="Times New Roman" w:hAnsi="Verdana" w:cs="Times New Roman"/>
                <w:sz w:val="18"/>
                <w:szCs w:val="18"/>
              </w:rPr>
              <w:t xml:space="preserve"> (ETS 185), </w:t>
            </w:r>
            <w:r>
              <w:rPr>
                <w:rFonts w:ascii="Verdana" w:eastAsia="Times New Roman" w:hAnsi="Verdana" w:cs="Times New Roman"/>
                <w:sz w:val="18"/>
                <w:szCs w:val="18"/>
              </w:rPr>
              <w:t xml:space="preserve">e njohur përgjithësisht si “Konventa e </w:t>
            </w:r>
            <w:r w:rsidR="0009793B" w:rsidRPr="00AF1EFF">
              <w:rPr>
                <w:rFonts w:ascii="Verdana" w:eastAsia="Times New Roman" w:hAnsi="Verdana" w:cs="Times New Roman"/>
                <w:sz w:val="18"/>
                <w:szCs w:val="18"/>
              </w:rPr>
              <w:t>Budapest</w:t>
            </w:r>
            <w:r>
              <w:rPr>
                <w:rFonts w:ascii="Verdana" w:eastAsia="Times New Roman" w:hAnsi="Verdana" w:cs="Times New Roman"/>
                <w:sz w:val="18"/>
                <w:szCs w:val="18"/>
              </w:rPr>
              <w:t>it</w:t>
            </w:r>
            <w:r w:rsidR="0009793B" w:rsidRPr="00AF1EFF">
              <w:rPr>
                <w:rFonts w:ascii="Verdana" w:eastAsia="Times New Roman" w:hAnsi="Verdana" w:cs="Times New Roman"/>
                <w:sz w:val="18"/>
                <w:szCs w:val="18"/>
              </w:rPr>
              <w:t>”</w:t>
            </w:r>
            <w:r w:rsidR="00B03741" w:rsidRPr="00AF1EFF">
              <w:rPr>
                <w:rFonts w:ascii="Verdana" w:eastAsia="Times New Roman" w:hAnsi="Verdana" w:cs="Times New Roman"/>
                <w:sz w:val="18"/>
                <w:szCs w:val="18"/>
              </w:rPr>
              <w:t xml:space="preserve">. </w:t>
            </w:r>
          </w:p>
        </w:tc>
      </w:tr>
      <w:tr w:rsidR="00A6245A" w:rsidRPr="00AF1EFF" w:rsidTr="00AF1EFF">
        <w:trPr>
          <w:trHeight w:val="2015"/>
        </w:trPr>
        <w:tc>
          <w:tcPr>
            <w:tcW w:w="1615" w:type="dxa"/>
            <w:vAlign w:val="center"/>
          </w:tcPr>
          <w:p w:rsidR="00A6245A" w:rsidRPr="00AF1EFF" w:rsidRDefault="00A6245A" w:rsidP="0035199E">
            <w:pPr>
              <w:jc w:val="center"/>
              <w:rPr>
                <w:rFonts w:ascii="Verdana" w:hAnsi="Verdana"/>
                <w:sz w:val="18"/>
                <w:szCs w:val="18"/>
              </w:rPr>
            </w:pPr>
            <w:r w:rsidRPr="00AF1EFF">
              <w:rPr>
                <w:rFonts w:ascii="Verdana" w:hAnsi="Verdana"/>
                <w:sz w:val="18"/>
                <w:szCs w:val="18"/>
              </w:rPr>
              <w:t xml:space="preserve">38 </w:t>
            </w:r>
            <w:r w:rsidR="0035199E">
              <w:rPr>
                <w:rFonts w:ascii="Verdana" w:hAnsi="Verdana"/>
                <w:sz w:val="18"/>
                <w:szCs w:val="18"/>
              </w:rPr>
              <w:t>deri në</w:t>
            </w:r>
            <w:r w:rsidRPr="00AF1EFF">
              <w:rPr>
                <w:rFonts w:ascii="Verdana" w:hAnsi="Verdana"/>
                <w:sz w:val="18"/>
                <w:szCs w:val="18"/>
              </w:rPr>
              <w:t xml:space="preserve"> 58</w:t>
            </w:r>
          </w:p>
        </w:tc>
        <w:tc>
          <w:tcPr>
            <w:tcW w:w="7395" w:type="dxa"/>
            <w:gridSpan w:val="2"/>
            <w:vAlign w:val="center"/>
          </w:tcPr>
          <w:p w:rsidR="00A6245A" w:rsidRPr="00AF1EFF" w:rsidRDefault="00062A86" w:rsidP="00744C8E">
            <w:pPr>
              <w:spacing w:before="120" w:after="120" w:line="280" w:lineRule="exact"/>
              <w:jc w:val="both"/>
              <w:rPr>
                <w:rFonts w:ascii="Verdana" w:hAnsi="Verdana"/>
                <w:sz w:val="18"/>
                <w:szCs w:val="18"/>
              </w:rPr>
            </w:pPr>
            <w:r>
              <w:rPr>
                <w:rFonts w:ascii="Verdana" w:hAnsi="Verdana"/>
                <w:sz w:val="18"/>
                <w:szCs w:val="18"/>
              </w:rPr>
              <w:t>Këto diapozitiva i prezantojnë delegatët me disa iniciativa dhe mekanizma ndërkombëtare për luftën kundër krimit kibernetik, nga niveli më global në atë lokal, duke përfshirë organizata të ndryshme, agjenci dhe traktate që mund të bëjnë të mundur dhe lehtësojnë reagimin efikas të agjencive të brendshme dhe ndërkombëtare të zbatimit të ligjit</w:t>
            </w:r>
            <w:r w:rsidR="00A6245A" w:rsidRPr="00AF1EFF">
              <w:rPr>
                <w:rFonts w:ascii="Verdana" w:hAnsi="Verdana"/>
                <w:sz w:val="18"/>
                <w:szCs w:val="18"/>
              </w:rPr>
              <w:t xml:space="preserve">, </w:t>
            </w:r>
            <w:r>
              <w:rPr>
                <w:rFonts w:ascii="Verdana" w:hAnsi="Verdana"/>
                <w:sz w:val="18"/>
                <w:szCs w:val="18"/>
              </w:rPr>
              <w:t>prokurorisë dhe gjyqësorit</w:t>
            </w:r>
            <w:r w:rsidR="00A6245A" w:rsidRPr="00AF1EFF">
              <w:rPr>
                <w:rFonts w:ascii="Verdana" w:hAnsi="Verdana"/>
                <w:sz w:val="18"/>
                <w:szCs w:val="18"/>
              </w:rPr>
              <w:t>. T</w:t>
            </w:r>
            <w:r>
              <w:rPr>
                <w:rFonts w:ascii="Verdana" w:hAnsi="Verdana"/>
                <w:sz w:val="18"/>
                <w:szCs w:val="18"/>
              </w:rPr>
              <w:t>rajneri duhet t</w:t>
            </w:r>
            <w:r w:rsidR="00744C8E">
              <w:rPr>
                <w:rFonts w:ascii="Verdana" w:hAnsi="Verdana"/>
                <w:sz w:val="18"/>
                <w:szCs w:val="18"/>
              </w:rPr>
              <w:t>’i</w:t>
            </w:r>
            <w:r>
              <w:rPr>
                <w:rFonts w:ascii="Verdana" w:hAnsi="Verdana"/>
                <w:sz w:val="18"/>
                <w:szCs w:val="18"/>
              </w:rPr>
              <w:t xml:space="preserve"> shpjegojë këto reagime të ndryshme ndaj krimit kibernetik. Diapozitivat mbulojnë Kombet e Bashkuara, </w:t>
            </w:r>
            <w:r w:rsidR="00A6245A" w:rsidRPr="00AF1EFF">
              <w:rPr>
                <w:rFonts w:ascii="Verdana" w:hAnsi="Verdana"/>
                <w:sz w:val="18"/>
                <w:szCs w:val="18"/>
              </w:rPr>
              <w:t xml:space="preserve">G8, </w:t>
            </w:r>
            <w:r>
              <w:rPr>
                <w:rFonts w:ascii="Verdana" w:hAnsi="Verdana"/>
                <w:sz w:val="18"/>
                <w:szCs w:val="18"/>
              </w:rPr>
              <w:t>B</w:t>
            </w:r>
            <w:r w:rsidR="00A6245A" w:rsidRPr="00AF1EFF">
              <w:rPr>
                <w:rFonts w:ascii="Verdana" w:hAnsi="Verdana"/>
                <w:sz w:val="18"/>
                <w:szCs w:val="18"/>
              </w:rPr>
              <w:t xml:space="preserve">E, OSCE, </w:t>
            </w:r>
            <w:r>
              <w:rPr>
                <w:rFonts w:ascii="Verdana" w:hAnsi="Verdana"/>
                <w:sz w:val="18"/>
                <w:szCs w:val="18"/>
              </w:rPr>
              <w:t>Këshillin e Evropës dhe organizata</w:t>
            </w:r>
            <w:r w:rsidR="00744C8E">
              <w:rPr>
                <w:rFonts w:ascii="Verdana" w:hAnsi="Verdana"/>
                <w:sz w:val="18"/>
                <w:szCs w:val="18"/>
              </w:rPr>
              <w:t>t</w:t>
            </w:r>
            <w:r>
              <w:rPr>
                <w:rFonts w:ascii="Verdana" w:hAnsi="Verdana"/>
                <w:sz w:val="18"/>
                <w:szCs w:val="18"/>
              </w:rPr>
              <w:t>, traktate</w:t>
            </w:r>
            <w:r w:rsidR="00744C8E">
              <w:rPr>
                <w:rFonts w:ascii="Verdana" w:hAnsi="Verdana"/>
                <w:sz w:val="18"/>
                <w:szCs w:val="18"/>
              </w:rPr>
              <w:t>t</w:t>
            </w:r>
            <w:r>
              <w:rPr>
                <w:rFonts w:ascii="Verdana" w:hAnsi="Verdana"/>
                <w:sz w:val="18"/>
                <w:szCs w:val="18"/>
              </w:rPr>
              <w:t xml:space="preserve"> dhe dokumente</w:t>
            </w:r>
            <w:r w:rsidR="00744C8E">
              <w:rPr>
                <w:rFonts w:ascii="Verdana" w:hAnsi="Verdana"/>
                <w:sz w:val="18"/>
                <w:szCs w:val="18"/>
              </w:rPr>
              <w:t>t</w:t>
            </w:r>
            <w:r>
              <w:rPr>
                <w:rFonts w:ascii="Verdana" w:hAnsi="Verdana"/>
                <w:sz w:val="18"/>
                <w:szCs w:val="18"/>
              </w:rPr>
              <w:t xml:space="preserve"> në nivel rajonal dhe lokal, dhe reagimet e tyre ndaj krimit kibernetik, </w:t>
            </w:r>
            <w:r w:rsidR="00744C8E">
              <w:rPr>
                <w:rFonts w:ascii="Verdana" w:hAnsi="Verdana"/>
                <w:sz w:val="18"/>
                <w:szCs w:val="18"/>
              </w:rPr>
              <w:t xml:space="preserve">dhe </w:t>
            </w:r>
            <w:r>
              <w:rPr>
                <w:rFonts w:ascii="Verdana" w:hAnsi="Verdana"/>
                <w:sz w:val="18"/>
                <w:szCs w:val="18"/>
              </w:rPr>
              <w:t>secila prej tyre duhet t’u bëhet e njohur delegatëve</w:t>
            </w:r>
            <w:r w:rsidR="00A6245A" w:rsidRPr="00AF1EFF">
              <w:rPr>
                <w:rFonts w:ascii="Verdana" w:hAnsi="Verdana"/>
                <w:sz w:val="18"/>
                <w:szCs w:val="18"/>
              </w:rPr>
              <w:t>.</w:t>
            </w:r>
          </w:p>
        </w:tc>
      </w:tr>
      <w:tr w:rsidR="003406F3" w:rsidRPr="00AF1EFF" w:rsidTr="00FC677E">
        <w:trPr>
          <w:trHeight w:val="1340"/>
        </w:trPr>
        <w:tc>
          <w:tcPr>
            <w:tcW w:w="1615" w:type="dxa"/>
            <w:vAlign w:val="center"/>
          </w:tcPr>
          <w:p w:rsidR="00A00A58" w:rsidRPr="00AF1EFF" w:rsidRDefault="0009793B" w:rsidP="0035199E">
            <w:pPr>
              <w:jc w:val="center"/>
              <w:rPr>
                <w:rFonts w:ascii="Verdana" w:hAnsi="Verdana"/>
                <w:sz w:val="18"/>
                <w:szCs w:val="18"/>
              </w:rPr>
            </w:pPr>
            <w:r w:rsidRPr="00AF1EFF">
              <w:rPr>
                <w:rFonts w:ascii="Verdana" w:hAnsi="Verdana"/>
                <w:sz w:val="18"/>
                <w:szCs w:val="18"/>
              </w:rPr>
              <w:t>59</w:t>
            </w:r>
            <w:r w:rsidR="00DB09DC" w:rsidRPr="00AF1EFF">
              <w:rPr>
                <w:rFonts w:ascii="Verdana" w:hAnsi="Verdana"/>
                <w:sz w:val="18"/>
                <w:szCs w:val="18"/>
              </w:rPr>
              <w:t xml:space="preserve"> </w:t>
            </w:r>
            <w:r w:rsidR="0035199E">
              <w:rPr>
                <w:rFonts w:ascii="Verdana" w:hAnsi="Verdana"/>
                <w:sz w:val="18"/>
                <w:szCs w:val="18"/>
              </w:rPr>
              <w:t>deri në</w:t>
            </w:r>
            <w:r w:rsidR="00DB09DC" w:rsidRPr="00AF1EFF">
              <w:rPr>
                <w:rFonts w:ascii="Verdana" w:hAnsi="Verdana"/>
                <w:sz w:val="18"/>
                <w:szCs w:val="18"/>
              </w:rPr>
              <w:t xml:space="preserve"> </w:t>
            </w:r>
            <w:r w:rsidRPr="00AF1EFF">
              <w:rPr>
                <w:rFonts w:ascii="Verdana" w:hAnsi="Verdana"/>
                <w:sz w:val="18"/>
                <w:szCs w:val="18"/>
              </w:rPr>
              <w:t>85</w:t>
            </w:r>
          </w:p>
        </w:tc>
        <w:tc>
          <w:tcPr>
            <w:tcW w:w="7395" w:type="dxa"/>
            <w:gridSpan w:val="2"/>
            <w:vAlign w:val="center"/>
          </w:tcPr>
          <w:p w:rsidR="00A00A58" w:rsidRPr="00AF1EFF" w:rsidRDefault="00062A86" w:rsidP="00B468A3">
            <w:pPr>
              <w:spacing w:before="120" w:after="120" w:line="280" w:lineRule="exact"/>
              <w:jc w:val="both"/>
              <w:rPr>
                <w:rFonts w:ascii="Verdana" w:hAnsi="Verdana"/>
                <w:sz w:val="18"/>
                <w:szCs w:val="18"/>
              </w:rPr>
            </w:pPr>
            <w:r>
              <w:rPr>
                <w:rFonts w:ascii="Verdana" w:hAnsi="Verdana"/>
                <w:sz w:val="18"/>
                <w:szCs w:val="18"/>
              </w:rPr>
              <w:t>Këto diapozitiva</w:t>
            </w:r>
            <w:r w:rsidR="0009793B" w:rsidRPr="00AF1EFF">
              <w:rPr>
                <w:rFonts w:ascii="Verdana" w:hAnsi="Verdana"/>
                <w:sz w:val="18"/>
                <w:szCs w:val="18"/>
              </w:rPr>
              <w:t xml:space="preserve"> </w:t>
            </w:r>
            <w:r w:rsidR="00FF3794">
              <w:rPr>
                <w:rFonts w:ascii="Verdana" w:hAnsi="Verdana"/>
                <w:sz w:val="18"/>
                <w:szCs w:val="18"/>
              </w:rPr>
              <w:t>paraqesin</w:t>
            </w:r>
            <w:r>
              <w:rPr>
                <w:rFonts w:ascii="Verdana" w:hAnsi="Verdana"/>
                <w:sz w:val="18"/>
                <w:szCs w:val="18"/>
              </w:rPr>
              <w:t xml:space="preserve"> dhe </w:t>
            </w:r>
            <w:r w:rsidR="00FF3794">
              <w:rPr>
                <w:rFonts w:ascii="Verdana" w:hAnsi="Verdana"/>
                <w:sz w:val="18"/>
                <w:szCs w:val="18"/>
              </w:rPr>
              <w:t xml:space="preserve">japin </w:t>
            </w:r>
            <w:r>
              <w:rPr>
                <w:rFonts w:ascii="Verdana" w:hAnsi="Verdana"/>
                <w:sz w:val="18"/>
                <w:szCs w:val="18"/>
              </w:rPr>
              <w:t>një ide bazë gjithëpërfshirëse për shumicën e aktiviteteve të paligjshme dhe të instrumenteve të</w:t>
            </w:r>
            <w:r w:rsidR="0009793B" w:rsidRPr="00AF1EFF">
              <w:rPr>
                <w:rFonts w:ascii="Verdana" w:hAnsi="Verdana"/>
                <w:sz w:val="18"/>
                <w:szCs w:val="18"/>
              </w:rPr>
              <w:t xml:space="preserve"> </w:t>
            </w:r>
            <w:r w:rsidR="00FF3794">
              <w:rPr>
                <w:rFonts w:ascii="Verdana" w:hAnsi="Verdana"/>
                <w:sz w:val="18"/>
                <w:szCs w:val="18"/>
              </w:rPr>
              <w:t xml:space="preserve">sotëm të </w:t>
            </w:r>
            <w:r>
              <w:rPr>
                <w:rFonts w:ascii="Verdana" w:hAnsi="Verdana"/>
                <w:sz w:val="18"/>
                <w:szCs w:val="18"/>
              </w:rPr>
              <w:t>krimit kibernetik</w:t>
            </w:r>
            <w:r w:rsidR="0009793B" w:rsidRPr="00AF1EFF">
              <w:rPr>
                <w:rFonts w:ascii="Verdana" w:hAnsi="Verdana"/>
                <w:sz w:val="18"/>
                <w:szCs w:val="18"/>
              </w:rPr>
              <w:t xml:space="preserve">. </w:t>
            </w:r>
            <w:proofErr w:type="spellStart"/>
            <w:r>
              <w:rPr>
                <w:rFonts w:ascii="Verdana" w:hAnsi="Verdana"/>
                <w:sz w:val="18"/>
                <w:szCs w:val="18"/>
              </w:rPr>
              <w:t>Fishing</w:t>
            </w:r>
            <w:proofErr w:type="spellEnd"/>
            <w:r w:rsidR="00FF3794">
              <w:rPr>
                <w:rFonts w:ascii="Verdana" w:hAnsi="Verdana"/>
                <w:sz w:val="18"/>
                <w:szCs w:val="18"/>
              </w:rPr>
              <w:t>-u</w:t>
            </w:r>
            <w:r>
              <w:rPr>
                <w:rFonts w:ascii="Verdana" w:hAnsi="Verdana"/>
                <w:sz w:val="18"/>
                <w:szCs w:val="18"/>
              </w:rPr>
              <w:t xml:space="preserve">, </w:t>
            </w:r>
            <w:proofErr w:type="spellStart"/>
            <w:r>
              <w:rPr>
                <w:rFonts w:ascii="Verdana" w:hAnsi="Verdana"/>
                <w:sz w:val="18"/>
                <w:szCs w:val="18"/>
              </w:rPr>
              <w:t>spam</w:t>
            </w:r>
            <w:proofErr w:type="spellEnd"/>
            <w:r w:rsidR="00DF0C13">
              <w:rPr>
                <w:rFonts w:ascii="Verdana" w:hAnsi="Verdana"/>
                <w:sz w:val="18"/>
                <w:szCs w:val="18"/>
              </w:rPr>
              <w:t>-</w:t>
            </w:r>
            <w:r>
              <w:rPr>
                <w:rFonts w:ascii="Verdana" w:hAnsi="Verdana"/>
                <w:sz w:val="18"/>
                <w:szCs w:val="18"/>
              </w:rPr>
              <w:t>et, dhe dërgimi</w:t>
            </w:r>
            <w:r w:rsidR="00FF3794">
              <w:rPr>
                <w:rFonts w:ascii="Verdana" w:hAnsi="Verdana"/>
                <w:sz w:val="18"/>
                <w:szCs w:val="18"/>
              </w:rPr>
              <w:t xml:space="preserve"> i</w:t>
            </w:r>
            <w:r>
              <w:rPr>
                <w:rFonts w:ascii="Verdana" w:hAnsi="Verdana"/>
                <w:sz w:val="18"/>
                <w:szCs w:val="18"/>
              </w:rPr>
              <w:t xml:space="preserve"> </w:t>
            </w:r>
            <w:proofErr w:type="spellStart"/>
            <w:r>
              <w:rPr>
                <w:rFonts w:ascii="Verdana" w:hAnsi="Verdana"/>
                <w:sz w:val="18"/>
                <w:szCs w:val="18"/>
              </w:rPr>
              <w:t>spa</w:t>
            </w:r>
            <w:r w:rsidR="00FF3794">
              <w:rPr>
                <w:rFonts w:ascii="Verdana" w:hAnsi="Verdana"/>
                <w:sz w:val="18"/>
                <w:szCs w:val="18"/>
              </w:rPr>
              <w:t>m</w:t>
            </w:r>
            <w:proofErr w:type="spellEnd"/>
            <w:r w:rsidR="00FF3794">
              <w:rPr>
                <w:rFonts w:ascii="Verdana" w:hAnsi="Verdana"/>
                <w:sz w:val="18"/>
                <w:szCs w:val="18"/>
              </w:rPr>
              <w:t>-</w:t>
            </w:r>
            <w:r>
              <w:rPr>
                <w:rFonts w:ascii="Verdana" w:hAnsi="Verdana"/>
                <w:sz w:val="18"/>
                <w:szCs w:val="18"/>
              </w:rPr>
              <w:t xml:space="preserve">eve, </w:t>
            </w:r>
            <w:proofErr w:type="spellStart"/>
            <w:r>
              <w:rPr>
                <w:rFonts w:ascii="Verdana" w:hAnsi="Verdana"/>
                <w:sz w:val="18"/>
                <w:szCs w:val="18"/>
              </w:rPr>
              <w:t>malware</w:t>
            </w:r>
            <w:proofErr w:type="spellEnd"/>
            <w:r w:rsidR="00FF3794">
              <w:rPr>
                <w:rFonts w:ascii="Verdana" w:hAnsi="Verdana"/>
                <w:sz w:val="18"/>
                <w:szCs w:val="18"/>
              </w:rPr>
              <w:t>-t</w:t>
            </w:r>
            <w:r>
              <w:rPr>
                <w:rFonts w:ascii="Verdana" w:hAnsi="Verdana"/>
                <w:sz w:val="18"/>
                <w:szCs w:val="18"/>
              </w:rPr>
              <w:t xml:space="preserve"> në </w:t>
            </w:r>
            <w:r w:rsidR="00FF3794">
              <w:rPr>
                <w:rFonts w:ascii="Verdana" w:hAnsi="Verdana"/>
                <w:sz w:val="18"/>
                <w:szCs w:val="18"/>
              </w:rPr>
              <w:t xml:space="preserve">një </w:t>
            </w:r>
            <w:r>
              <w:rPr>
                <w:rFonts w:ascii="Verdana" w:hAnsi="Verdana"/>
                <w:sz w:val="18"/>
                <w:szCs w:val="18"/>
              </w:rPr>
              <w:t xml:space="preserve">kuptim më të gjerë dhe të ngushtë, viruset kompjuterike, </w:t>
            </w:r>
            <w:proofErr w:type="spellStart"/>
            <w:r>
              <w:rPr>
                <w:rFonts w:ascii="Verdana" w:hAnsi="Verdana"/>
                <w:sz w:val="18"/>
                <w:szCs w:val="18"/>
              </w:rPr>
              <w:t>spyware</w:t>
            </w:r>
            <w:proofErr w:type="spellEnd"/>
            <w:r w:rsidR="00FF3794">
              <w:rPr>
                <w:rFonts w:ascii="Verdana" w:hAnsi="Verdana"/>
                <w:sz w:val="18"/>
                <w:szCs w:val="18"/>
              </w:rPr>
              <w:t>-t</w:t>
            </w:r>
            <w:r>
              <w:rPr>
                <w:rFonts w:ascii="Verdana" w:hAnsi="Verdana"/>
                <w:sz w:val="18"/>
                <w:szCs w:val="18"/>
              </w:rPr>
              <w:t xml:space="preserve">, trojanët e kompjuterëve, </w:t>
            </w:r>
            <w:proofErr w:type="spellStart"/>
            <w:r w:rsidR="00FF3794">
              <w:rPr>
                <w:rFonts w:ascii="Verdana" w:hAnsi="Verdana"/>
                <w:sz w:val="18"/>
                <w:szCs w:val="18"/>
              </w:rPr>
              <w:t>botnet</w:t>
            </w:r>
            <w:proofErr w:type="spellEnd"/>
            <w:r w:rsidR="00FF3794">
              <w:rPr>
                <w:rFonts w:ascii="Verdana" w:hAnsi="Verdana"/>
                <w:sz w:val="18"/>
                <w:szCs w:val="18"/>
              </w:rPr>
              <w:t>-e</w:t>
            </w:r>
            <w:r>
              <w:rPr>
                <w:rFonts w:ascii="Verdana" w:hAnsi="Verdana"/>
                <w:sz w:val="18"/>
                <w:szCs w:val="18"/>
              </w:rPr>
              <w:t>t</w:t>
            </w:r>
            <w:r w:rsidR="0009793B" w:rsidRPr="00AF1EFF">
              <w:rPr>
                <w:rFonts w:ascii="Verdana" w:hAnsi="Verdana"/>
                <w:sz w:val="18"/>
                <w:szCs w:val="18"/>
              </w:rPr>
              <w:t xml:space="preserve">, </w:t>
            </w:r>
            <w:proofErr w:type="spellStart"/>
            <w:r w:rsidR="0009793B" w:rsidRPr="00AF1EFF">
              <w:rPr>
                <w:rFonts w:ascii="Verdana" w:hAnsi="Verdana"/>
                <w:sz w:val="18"/>
                <w:szCs w:val="18"/>
              </w:rPr>
              <w:t>DarkNet</w:t>
            </w:r>
            <w:proofErr w:type="spellEnd"/>
            <w:r w:rsidR="00FF3794">
              <w:rPr>
                <w:rFonts w:ascii="Verdana" w:hAnsi="Verdana"/>
                <w:sz w:val="18"/>
                <w:szCs w:val="18"/>
              </w:rPr>
              <w:t>-i</w:t>
            </w:r>
            <w:r w:rsidR="0009793B" w:rsidRPr="00AF1EFF">
              <w:rPr>
                <w:rFonts w:ascii="Verdana" w:hAnsi="Verdana"/>
                <w:sz w:val="18"/>
                <w:szCs w:val="18"/>
              </w:rPr>
              <w:t xml:space="preserve">, </w:t>
            </w:r>
            <w:r>
              <w:rPr>
                <w:rFonts w:ascii="Verdana" w:hAnsi="Verdana"/>
                <w:sz w:val="18"/>
                <w:szCs w:val="18"/>
              </w:rPr>
              <w:t>dhe</w:t>
            </w:r>
            <w:r w:rsidR="0009793B" w:rsidRPr="00AF1EFF">
              <w:rPr>
                <w:rFonts w:ascii="Verdana" w:hAnsi="Verdana"/>
                <w:sz w:val="18"/>
                <w:szCs w:val="18"/>
              </w:rPr>
              <w:t xml:space="preserve"> TOR</w:t>
            </w:r>
            <w:r w:rsidR="00DF0C13">
              <w:rPr>
                <w:rFonts w:ascii="Verdana" w:hAnsi="Verdana"/>
                <w:sz w:val="18"/>
                <w:szCs w:val="18"/>
              </w:rPr>
              <w:t>-i</w:t>
            </w:r>
            <w:r w:rsidR="0009793B" w:rsidRPr="00AF1EFF">
              <w:rPr>
                <w:rFonts w:ascii="Verdana" w:hAnsi="Verdana"/>
                <w:sz w:val="18"/>
                <w:szCs w:val="18"/>
              </w:rPr>
              <w:t xml:space="preserve">, </w:t>
            </w:r>
            <w:r w:rsidR="00FF3794">
              <w:rPr>
                <w:rFonts w:ascii="Verdana" w:hAnsi="Verdana"/>
                <w:sz w:val="18"/>
                <w:szCs w:val="18"/>
              </w:rPr>
              <w:t>janë vetëm disa shembuj, por shumë të rëndësishëm</w:t>
            </w:r>
            <w:r w:rsidR="0009793B" w:rsidRPr="00AF1EFF">
              <w:rPr>
                <w:rFonts w:ascii="Verdana" w:hAnsi="Verdana"/>
                <w:sz w:val="18"/>
                <w:szCs w:val="18"/>
              </w:rPr>
              <w:t>.</w:t>
            </w:r>
          </w:p>
          <w:p w:rsidR="0009793B" w:rsidRPr="00AF1EFF" w:rsidRDefault="0009793B" w:rsidP="00744C8E">
            <w:pPr>
              <w:spacing w:before="120" w:after="120" w:line="280" w:lineRule="exact"/>
              <w:jc w:val="both"/>
              <w:rPr>
                <w:rFonts w:ascii="Verdana" w:hAnsi="Verdana"/>
                <w:sz w:val="18"/>
                <w:szCs w:val="18"/>
              </w:rPr>
            </w:pPr>
            <w:r w:rsidRPr="00AF1EFF">
              <w:rPr>
                <w:rFonts w:ascii="Verdana" w:hAnsi="Verdana"/>
                <w:sz w:val="18"/>
                <w:szCs w:val="18"/>
              </w:rPr>
              <w:t>Tra</w:t>
            </w:r>
            <w:r w:rsidR="00FF3794">
              <w:rPr>
                <w:rFonts w:ascii="Verdana" w:hAnsi="Verdana"/>
                <w:sz w:val="18"/>
                <w:szCs w:val="18"/>
              </w:rPr>
              <w:t>jneri duhet të përqendrohet sidomos në format bashkëkohore dhe lokale me rëndësi të këtyre aktiviteteve duke u përfshirë më ngushtësisht me pjesëmarrësit dhe duke grumbulluar njohuritë e nevojshme për të kuptuar se cilat forma janë më problematike për audiencën</w:t>
            </w:r>
            <w:r w:rsidR="00744C8E">
              <w:rPr>
                <w:rFonts w:ascii="Verdana" w:hAnsi="Verdana"/>
                <w:sz w:val="18"/>
                <w:szCs w:val="18"/>
              </w:rPr>
              <w:t xml:space="preserve"> në këtë drejtim</w:t>
            </w:r>
            <w:r w:rsidRPr="00AF1EFF">
              <w:rPr>
                <w:rFonts w:ascii="Verdana" w:hAnsi="Verdana"/>
                <w:sz w:val="18"/>
                <w:szCs w:val="18"/>
              </w:rPr>
              <w:t>.</w:t>
            </w:r>
          </w:p>
        </w:tc>
      </w:tr>
      <w:tr w:rsidR="0009793B" w:rsidRPr="00AF1EFF" w:rsidTr="00FC677E">
        <w:trPr>
          <w:trHeight w:val="1340"/>
        </w:trPr>
        <w:tc>
          <w:tcPr>
            <w:tcW w:w="1615" w:type="dxa"/>
            <w:vAlign w:val="center"/>
          </w:tcPr>
          <w:p w:rsidR="0009793B" w:rsidRPr="00AF1EFF" w:rsidRDefault="0009793B" w:rsidP="0009793B">
            <w:pPr>
              <w:jc w:val="center"/>
              <w:rPr>
                <w:rFonts w:ascii="Verdana" w:hAnsi="Verdana"/>
                <w:sz w:val="18"/>
                <w:szCs w:val="18"/>
              </w:rPr>
            </w:pPr>
            <w:r w:rsidRPr="00AF1EFF">
              <w:rPr>
                <w:rFonts w:ascii="Verdana" w:hAnsi="Verdana"/>
                <w:sz w:val="18"/>
                <w:szCs w:val="18"/>
              </w:rPr>
              <w:t>86-95</w:t>
            </w:r>
          </w:p>
        </w:tc>
        <w:tc>
          <w:tcPr>
            <w:tcW w:w="7395" w:type="dxa"/>
            <w:gridSpan w:val="2"/>
            <w:vAlign w:val="center"/>
          </w:tcPr>
          <w:p w:rsidR="00596AA5" w:rsidRPr="00AF1EFF" w:rsidRDefault="00FF3794" w:rsidP="00B468A3">
            <w:pPr>
              <w:spacing w:before="120" w:after="120" w:line="280" w:lineRule="exact"/>
              <w:jc w:val="both"/>
              <w:rPr>
                <w:rFonts w:ascii="Verdana" w:hAnsi="Verdana"/>
                <w:sz w:val="18"/>
                <w:szCs w:val="18"/>
              </w:rPr>
            </w:pPr>
            <w:r>
              <w:rPr>
                <w:rFonts w:ascii="Verdana" w:hAnsi="Verdana"/>
                <w:sz w:val="18"/>
                <w:szCs w:val="18"/>
              </w:rPr>
              <w:t>Këto</w:t>
            </w:r>
            <w:r w:rsidR="0009793B" w:rsidRPr="00AF1EFF">
              <w:rPr>
                <w:rFonts w:ascii="Verdana" w:hAnsi="Verdana"/>
                <w:sz w:val="18"/>
                <w:szCs w:val="18"/>
              </w:rPr>
              <w:t xml:space="preserve"> </w:t>
            </w:r>
            <w:r w:rsidR="00062A86">
              <w:rPr>
                <w:rFonts w:ascii="Verdana" w:hAnsi="Verdana"/>
                <w:sz w:val="18"/>
                <w:szCs w:val="18"/>
              </w:rPr>
              <w:t>diapozitiva</w:t>
            </w:r>
            <w:r w:rsidR="0009793B" w:rsidRPr="00AF1EFF">
              <w:rPr>
                <w:rFonts w:ascii="Verdana" w:hAnsi="Verdana"/>
                <w:sz w:val="18"/>
                <w:szCs w:val="18"/>
              </w:rPr>
              <w:t xml:space="preserve"> </w:t>
            </w:r>
            <w:r>
              <w:rPr>
                <w:rFonts w:ascii="Verdana" w:hAnsi="Verdana"/>
                <w:sz w:val="18"/>
                <w:szCs w:val="18"/>
              </w:rPr>
              <w:t xml:space="preserve">bëjnë një prezantim të shkurtër dhe të përgjithshëm të tendencave aktuale në kryerjen e veprave penale. Platformat celulare, </w:t>
            </w:r>
            <w:proofErr w:type="spellStart"/>
            <w:r>
              <w:rPr>
                <w:rFonts w:ascii="Verdana" w:hAnsi="Verdana"/>
                <w:sz w:val="18"/>
                <w:szCs w:val="18"/>
              </w:rPr>
              <w:t>malware</w:t>
            </w:r>
            <w:proofErr w:type="spellEnd"/>
            <w:r>
              <w:rPr>
                <w:rFonts w:ascii="Verdana" w:hAnsi="Verdana"/>
                <w:sz w:val="18"/>
                <w:szCs w:val="18"/>
              </w:rPr>
              <w:t>-t bankarë,</w:t>
            </w:r>
            <w:r w:rsidR="0009793B" w:rsidRPr="00AF1EFF">
              <w:rPr>
                <w:rFonts w:ascii="Verdana" w:hAnsi="Verdana"/>
                <w:sz w:val="18"/>
                <w:szCs w:val="18"/>
              </w:rPr>
              <w:t xml:space="preserve"> </w:t>
            </w:r>
            <w:proofErr w:type="spellStart"/>
            <w:r w:rsidR="0009793B" w:rsidRPr="00AF1EFF">
              <w:rPr>
                <w:rFonts w:ascii="Verdana" w:hAnsi="Verdana"/>
                <w:sz w:val="18"/>
                <w:szCs w:val="18"/>
              </w:rPr>
              <w:t>ransomware</w:t>
            </w:r>
            <w:proofErr w:type="spellEnd"/>
            <w:r>
              <w:rPr>
                <w:rFonts w:ascii="Verdana" w:hAnsi="Verdana"/>
                <w:sz w:val="18"/>
                <w:szCs w:val="18"/>
              </w:rPr>
              <w:t xml:space="preserve">-t dhe komprometimi i </w:t>
            </w:r>
            <w:proofErr w:type="spellStart"/>
            <w:r>
              <w:rPr>
                <w:rFonts w:ascii="Verdana" w:hAnsi="Verdana"/>
                <w:sz w:val="18"/>
                <w:szCs w:val="18"/>
              </w:rPr>
              <w:t>emaileve</w:t>
            </w:r>
            <w:proofErr w:type="spellEnd"/>
            <w:r>
              <w:rPr>
                <w:rFonts w:ascii="Verdana" w:hAnsi="Verdana"/>
                <w:sz w:val="18"/>
                <w:szCs w:val="18"/>
              </w:rPr>
              <w:t xml:space="preserve"> të punës, </w:t>
            </w:r>
            <w:proofErr w:type="spellStart"/>
            <w:r>
              <w:rPr>
                <w:rFonts w:ascii="Verdana" w:hAnsi="Verdana"/>
                <w:sz w:val="18"/>
                <w:szCs w:val="18"/>
              </w:rPr>
              <w:t>ha</w:t>
            </w:r>
            <w:r w:rsidR="00744C8E">
              <w:rPr>
                <w:rFonts w:ascii="Verdana" w:hAnsi="Verdana"/>
                <w:sz w:val="18"/>
                <w:szCs w:val="18"/>
              </w:rPr>
              <w:t>c</w:t>
            </w:r>
            <w:r>
              <w:rPr>
                <w:rFonts w:ascii="Verdana" w:hAnsi="Verdana"/>
                <w:sz w:val="18"/>
                <w:szCs w:val="18"/>
              </w:rPr>
              <w:t>k</w:t>
            </w:r>
            <w:r w:rsidR="00744C8E">
              <w:rPr>
                <w:rFonts w:ascii="Verdana" w:hAnsi="Verdana"/>
                <w:sz w:val="18"/>
                <w:szCs w:val="18"/>
              </w:rPr>
              <w:t>er</w:t>
            </w:r>
            <w:r>
              <w:rPr>
                <w:rFonts w:ascii="Verdana" w:hAnsi="Verdana"/>
                <w:sz w:val="18"/>
                <w:szCs w:val="18"/>
              </w:rPr>
              <w:t>imi</w:t>
            </w:r>
            <w:proofErr w:type="spellEnd"/>
            <w:r>
              <w:rPr>
                <w:rFonts w:ascii="Verdana" w:hAnsi="Verdana"/>
                <w:sz w:val="18"/>
                <w:szCs w:val="18"/>
              </w:rPr>
              <w:t xml:space="preserve"> dhe abuzimi i rrjeteve sociale, shkeljet e</w:t>
            </w:r>
            <w:r w:rsidR="0009793B" w:rsidRPr="00AF1EFF">
              <w:rPr>
                <w:rFonts w:ascii="Verdana" w:hAnsi="Verdana"/>
                <w:sz w:val="18"/>
                <w:szCs w:val="18"/>
              </w:rPr>
              <w:t xml:space="preserve"> IPR</w:t>
            </w:r>
            <w:r>
              <w:rPr>
                <w:rFonts w:ascii="Verdana" w:hAnsi="Verdana"/>
                <w:sz w:val="18"/>
                <w:szCs w:val="18"/>
              </w:rPr>
              <w:t xml:space="preserve">-ve, kërcënimet e avancuara të vazhdueshme dhe format e tyre, transaksionet celulare dhe </w:t>
            </w:r>
            <w:proofErr w:type="spellStart"/>
            <w:r>
              <w:rPr>
                <w:rFonts w:ascii="Verdana" w:hAnsi="Verdana"/>
                <w:sz w:val="18"/>
                <w:szCs w:val="18"/>
              </w:rPr>
              <w:t>kriptomonedhat</w:t>
            </w:r>
            <w:proofErr w:type="spellEnd"/>
            <w:r>
              <w:rPr>
                <w:rFonts w:ascii="Verdana" w:hAnsi="Verdana"/>
                <w:sz w:val="18"/>
                <w:szCs w:val="18"/>
              </w:rPr>
              <w:t>,</w:t>
            </w:r>
            <w:r w:rsidR="0009793B" w:rsidRPr="00AF1EFF">
              <w:rPr>
                <w:rFonts w:ascii="Verdana" w:hAnsi="Verdana"/>
                <w:sz w:val="18"/>
                <w:szCs w:val="18"/>
              </w:rPr>
              <w:t xml:space="preserve"> Internet</w:t>
            </w:r>
            <w:r>
              <w:rPr>
                <w:rFonts w:ascii="Verdana" w:hAnsi="Verdana"/>
                <w:sz w:val="18"/>
                <w:szCs w:val="18"/>
              </w:rPr>
              <w:t>i i Gjërave</w:t>
            </w:r>
            <w:r w:rsidR="0009793B" w:rsidRPr="00AF1EFF">
              <w:rPr>
                <w:rFonts w:ascii="Verdana" w:hAnsi="Verdana"/>
                <w:sz w:val="18"/>
                <w:szCs w:val="18"/>
              </w:rPr>
              <w:t xml:space="preserve"> </w:t>
            </w:r>
            <w:r>
              <w:rPr>
                <w:rFonts w:ascii="Verdana" w:hAnsi="Verdana"/>
                <w:sz w:val="18"/>
                <w:szCs w:val="18"/>
              </w:rPr>
              <w:t xml:space="preserve">(Internet </w:t>
            </w:r>
            <w:proofErr w:type="spellStart"/>
            <w:r w:rsidR="0009793B" w:rsidRPr="00AF1EFF">
              <w:rPr>
                <w:rFonts w:ascii="Verdana" w:hAnsi="Verdana"/>
                <w:sz w:val="18"/>
                <w:szCs w:val="18"/>
              </w:rPr>
              <w:t>of</w:t>
            </w:r>
            <w:proofErr w:type="spellEnd"/>
            <w:r w:rsidR="0009793B" w:rsidRPr="00AF1EFF">
              <w:rPr>
                <w:rFonts w:ascii="Verdana" w:hAnsi="Verdana"/>
                <w:sz w:val="18"/>
                <w:szCs w:val="18"/>
              </w:rPr>
              <w:t xml:space="preserve"> </w:t>
            </w:r>
            <w:proofErr w:type="spellStart"/>
            <w:r w:rsidR="0009793B" w:rsidRPr="00AF1EFF">
              <w:rPr>
                <w:rFonts w:ascii="Verdana" w:hAnsi="Verdana"/>
                <w:sz w:val="18"/>
                <w:szCs w:val="18"/>
              </w:rPr>
              <w:t>Things</w:t>
            </w:r>
            <w:proofErr w:type="spellEnd"/>
            <w:r>
              <w:rPr>
                <w:rFonts w:ascii="Verdana" w:hAnsi="Verdana"/>
                <w:sz w:val="18"/>
                <w:szCs w:val="18"/>
              </w:rPr>
              <w:t>) dhe aspektet e tij, të gjitha këto forma dhe tendenca të krimit kibernetik janë shumë të pranishme sot dhe po i shkaktojnë botës dëme shumë të mëdha</w:t>
            </w:r>
            <w:r w:rsidR="00596AA5" w:rsidRPr="00AF1EFF">
              <w:rPr>
                <w:rFonts w:ascii="Verdana" w:hAnsi="Verdana"/>
                <w:sz w:val="18"/>
                <w:szCs w:val="18"/>
              </w:rPr>
              <w:t>.</w:t>
            </w:r>
          </w:p>
          <w:p w:rsidR="0009793B" w:rsidRPr="00AF1EFF" w:rsidRDefault="00596AA5" w:rsidP="00744C8E">
            <w:pPr>
              <w:spacing w:before="120" w:after="120" w:line="280" w:lineRule="exact"/>
              <w:jc w:val="both"/>
              <w:rPr>
                <w:rFonts w:ascii="Verdana" w:hAnsi="Verdana"/>
                <w:sz w:val="18"/>
                <w:szCs w:val="18"/>
              </w:rPr>
            </w:pPr>
            <w:r w:rsidRPr="00AF1EFF">
              <w:rPr>
                <w:rFonts w:ascii="Verdana" w:hAnsi="Verdana"/>
                <w:sz w:val="18"/>
                <w:szCs w:val="18"/>
              </w:rPr>
              <w:t>Pre</w:t>
            </w:r>
            <w:r w:rsidR="00FF3794">
              <w:rPr>
                <w:rFonts w:ascii="Verdana" w:hAnsi="Verdana"/>
                <w:sz w:val="18"/>
                <w:szCs w:val="18"/>
              </w:rPr>
              <w:t>zantuesi duhet të ndërveprojnë me të ftuarit gjatë kësaj pjese të prezantimit dhe të gjejë se cilat forma bashkëkohore janë të pranishme në nivelin lokal.</w:t>
            </w:r>
            <w:r w:rsidR="0009793B" w:rsidRPr="00AF1EFF">
              <w:rPr>
                <w:rFonts w:ascii="Verdana" w:hAnsi="Verdana"/>
                <w:sz w:val="18"/>
                <w:szCs w:val="18"/>
              </w:rPr>
              <w:t xml:space="preserve"> </w:t>
            </w:r>
          </w:p>
        </w:tc>
      </w:tr>
      <w:tr w:rsidR="00596AA5" w:rsidRPr="00AF1EFF" w:rsidTr="00FC677E">
        <w:trPr>
          <w:trHeight w:val="1340"/>
        </w:trPr>
        <w:tc>
          <w:tcPr>
            <w:tcW w:w="1615" w:type="dxa"/>
            <w:vAlign w:val="center"/>
          </w:tcPr>
          <w:p w:rsidR="00596AA5" w:rsidRPr="00AF1EFF" w:rsidRDefault="00596AA5" w:rsidP="0009793B">
            <w:pPr>
              <w:jc w:val="center"/>
              <w:rPr>
                <w:rFonts w:ascii="Verdana" w:hAnsi="Verdana"/>
                <w:sz w:val="18"/>
                <w:szCs w:val="18"/>
              </w:rPr>
            </w:pPr>
            <w:r w:rsidRPr="00AF1EFF">
              <w:rPr>
                <w:rFonts w:ascii="Verdana" w:hAnsi="Verdana"/>
                <w:sz w:val="18"/>
                <w:szCs w:val="18"/>
              </w:rPr>
              <w:t>96-98</w:t>
            </w:r>
          </w:p>
        </w:tc>
        <w:tc>
          <w:tcPr>
            <w:tcW w:w="7395" w:type="dxa"/>
            <w:gridSpan w:val="2"/>
            <w:vAlign w:val="center"/>
          </w:tcPr>
          <w:p w:rsidR="00596AA5" w:rsidRPr="00AF1EFF" w:rsidRDefault="00FF3794" w:rsidP="00596AA5">
            <w:pPr>
              <w:spacing w:before="120" w:after="120" w:line="276" w:lineRule="auto"/>
              <w:jc w:val="both"/>
              <w:rPr>
                <w:rFonts w:ascii="Verdana" w:hAnsi="Verdana"/>
                <w:sz w:val="18"/>
                <w:szCs w:val="18"/>
              </w:rPr>
            </w:pPr>
            <w:r>
              <w:rPr>
                <w:rFonts w:ascii="Verdana" w:hAnsi="Verdana"/>
                <w:sz w:val="18"/>
                <w:szCs w:val="18"/>
              </w:rPr>
              <w:t xml:space="preserve">Përmbledhje. Çfarë është </w:t>
            </w:r>
            <w:r w:rsidR="00062A86">
              <w:rPr>
                <w:rFonts w:ascii="Verdana" w:hAnsi="Verdana"/>
                <w:sz w:val="18"/>
                <w:szCs w:val="18"/>
              </w:rPr>
              <w:t>krimi kibernetik</w:t>
            </w:r>
            <w:r w:rsidR="00596AA5" w:rsidRPr="00AF1EFF">
              <w:rPr>
                <w:rFonts w:ascii="Verdana" w:hAnsi="Verdana"/>
                <w:sz w:val="18"/>
                <w:szCs w:val="18"/>
              </w:rPr>
              <w:t xml:space="preserve"> </w:t>
            </w:r>
            <w:r>
              <w:rPr>
                <w:rFonts w:ascii="Verdana" w:hAnsi="Verdana"/>
                <w:sz w:val="18"/>
                <w:szCs w:val="18"/>
              </w:rPr>
              <w:t>dhe përse</w:t>
            </w:r>
            <w:r w:rsidR="00744C8E">
              <w:rPr>
                <w:rFonts w:ascii="Verdana" w:hAnsi="Verdana"/>
                <w:sz w:val="18"/>
                <w:szCs w:val="18"/>
              </w:rPr>
              <w:t xml:space="preserve"> duhet</w:t>
            </w:r>
            <w:r>
              <w:rPr>
                <w:rFonts w:ascii="Verdana" w:hAnsi="Verdana"/>
                <w:sz w:val="18"/>
                <w:szCs w:val="18"/>
              </w:rPr>
              <w:t xml:space="preserve"> të shqetësohemi në lidhje me të</w:t>
            </w:r>
            <w:r w:rsidR="00596AA5" w:rsidRPr="00AF1EFF">
              <w:rPr>
                <w:rFonts w:ascii="Verdana" w:hAnsi="Verdana"/>
                <w:sz w:val="18"/>
                <w:szCs w:val="18"/>
              </w:rPr>
              <w:t>.</w:t>
            </w:r>
          </w:p>
          <w:p w:rsidR="00596AA5" w:rsidRPr="00AF1EFF" w:rsidRDefault="00FF3794" w:rsidP="00596AA5">
            <w:pPr>
              <w:spacing w:before="120" w:after="120" w:line="276" w:lineRule="auto"/>
              <w:jc w:val="both"/>
              <w:rPr>
                <w:rFonts w:ascii="Verdana" w:hAnsi="Verdana"/>
                <w:sz w:val="18"/>
                <w:szCs w:val="18"/>
              </w:rPr>
            </w:pPr>
            <w:r>
              <w:rPr>
                <w:rFonts w:ascii="Verdana" w:hAnsi="Verdana"/>
                <w:sz w:val="18"/>
                <w:szCs w:val="18"/>
              </w:rPr>
              <w:t>Kërcënimet, tendencat dhe instrumentet e</w:t>
            </w:r>
            <w:r w:rsidR="00596AA5" w:rsidRPr="00AF1EFF">
              <w:rPr>
                <w:rFonts w:ascii="Verdana" w:hAnsi="Verdana"/>
                <w:sz w:val="18"/>
                <w:szCs w:val="18"/>
              </w:rPr>
              <w:t xml:space="preserve"> </w:t>
            </w:r>
            <w:r w:rsidR="00062A86">
              <w:rPr>
                <w:rFonts w:ascii="Verdana" w:hAnsi="Verdana"/>
                <w:sz w:val="18"/>
                <w:szCs w:val="18"/>
              </w:rPr>
              <w:t>krimi</w:t>
            </w:r>
            <w:r>
              <w:rPr>
                <w:rFonts w:ascii="Verdana" w:hAnsi="Verdana"/>
                <w:sz w:val="18"/>
                <w:szCs w:val="18"/>
              </w:rPr>
              <w:t>t</w:t>
            </w:r>
            <w:r w:rsidR="00062A86">
              <w:rPr>
                <w:rFonts w:ascii="Verdana" w:hAnsi="Verdana"/>
                <w:sz w:val="18"/>
                <w:szCs w:val="18"/>
              </w:rPr>
              <w:t xml:space="preserve"> kibernetik</w:t>
            </w:r>
            <w:r w:rsidR="00596AA5" w:rsidRPr="00AF1EFF">
              <w:rPr>
                <w:rFonts w:ascii="Verdana" w:hAnsi="Verdana"/>
                <w:sz w:val="18"/>
                <w:szCs w:val="18"/>
              </w:rPr>
              <w:t xml:space="preserve"> </w:t>
            </w:r>
            <w:r>
              <w:rPr>
                <w:rFonts w:ascii="Verdana" w:hAnsi="Verdana"/>
                <w:sz w:val="18"/>
                <w:szCs w:val="18"/>
              </w:rPr>
              <w:t>dhe reagimet ndaj këtij fenomeni</w:t>
            </w:r>
            <w:r w:rsidR="00596AA5" w:rsidRPr="00AF1EFF">
              <w:rPr>
                <w:rFonts w:ascii="Verdana" w:hAnsi="Verdana"/>
                <w:sz w:val="18"/>
                <w:szCs w:val="18"/>
              </w:rPr>
              <w:t xml:space="preserve">. </w:t>
            </w:r>
          </w:p>
          <w:p w:rsidR="00596AA5" w:rsidRPr="00AF1EFF" w:rsidRDefault="00596AA5" w:rsidP="00596AA5">
            <w:pPr>
              <w:spacing w:before="120" w:after="120" w:line="276" w:lineRule="auto"/>
              <w:jc w:val="both"/>
              <w:rPr>
                <w:rFonts w:ascii="Verdana" w:hAnsi="Verdana"/>
                <w:sz w:val="18"/>
                <w:szCs w:val="18"/>
              </w:rPr>
            </w:pPr>
            <w:r w:rsidRPr="00AF1EFF">
              <w:rPr>
                <w:rFonts w:ascii="Verdana" w:hAnsi="Verdana"/>
                <w:sz w:val="18"/>
                <w:szCs w:val="18"/>
              </w:rPr>
              <w:t>Realit</w:t>
            </w:r>
            <w:r w:rsidR="00C33A47">
              <w:rPr>
                <w:rFonts w:ascii="Verdana" w:hAnsi="Verdana"/>
                <w:sz w:val="18"/>
                <w:szCs w:val="18"/>
              </w:rPr>
              <w:t>etet e mbuluara nga shprehj</w:t>
            </w:r>
            <w:r w:rsidR="00744C8E">
              <w:rPr>
                <w:rFonts w:ascii="Verdana" w:hAnsi="Verdana"/>
                <w:sz w:val="18"/>
                <w:szCs w:val="18"/>
              </w:rPr>
              <w:t>a</w:t>
            </w:r>
            <w:r w:rsidR="00C33A47">
              <w:rPr>
                <w:rFonts w:ascii="Verdana" w:hAnsi="Verdana"/>
                <w:sz w:val="18"/>
                <w:szCs w:val="18"/>
              </w:rPr>
              <w:t xml:space="preserve"> </w:t>
            </w:r>
            <w:r w:rsidR="00062A86">
              <w:rPr>
                <w:rFonts w:ascii="Verdana" w:hAnsi="Verdana"/>
                <w:i/>
                <w:iCs/>
                <w:sz w:val="18"/>
                <w:szCs w:val="18"/>
              </w:rPr>
              <w:t>krimi kibernetik</w:t>
            </w:r>
            <w:r w:rsidRPr="00AF1EFF">
              <w:rPr>
                <w:rFonts w:ascii="Verdana" w:hAnsi="Verdana"/>
                <w:sz w:val="18"/>
                <w:szCs w:val="18"/>
              </w:rPr>
              <w:t xml:space="preserve"> </w:t>
            </w:r>
            <w:r w:rsidR="00C33A47">
              <w:rPr>
                <w:rFonts w:ascii="Verdana" w:hAnsi="Verdana"/>
                <w:sz w:val="18"/>
                <w:szCs w:val="18"/>
              </w:rPr>
              <w:t>dhe konceptet që konsiderohen lloje krimi në shumicën e legjislacioneve dhe sipas standardeve ndërkombëtare</w:t>
            </w:r>
            <w:r w:rsidRPr="00AF1EFF">
              <w:rPr>
                <w:rFonts w:ascii="Verdana" w:hAnsi="Verdana"/>
                <w:sz w:val="18"/>
                <w:szCs w:val="18"/>
              </w:rPr>
              <w:t xml:space="preserve">. </w:t>
            </w:r>
          </w:p>
          <w:p w:rsidR="00596AA5" w:rsidRPr="00AF1EFF" w:rsidRDefault="00596AA5" w:rsidP="00744C8E">
            <w:pPr>
              <w:spacing w:before="120" w:after="120" w:line="276" w:lineRule="auto"/>
              <w:jc w:val="both"/>
              <w:rPr>
                <w:rFonts w:ascii="Verdana" w:hAnsi="Verdana"/>
                <w:sz w:val="18"/>
                <w:szCs w:val="18"/>
              </w:rPr>
            </w:pPr>
            <w:r w:rsidRPr="00AF1EFF">
              <w:rPr>
                <w:rFonts w:ascii="Verdana" w:hAnsi="Verdana"/>
                <w:sz w:val="18"/>
                <w:szCs w:val="18"/>
              </w:rPr>
              <w:t>Ne</w:t>
            </w:r>
            <w:r w:rsidR="00C33A47">
              <w:rPr>
                <w:rFonts w:ascii="Verdana" w:hAnsi="Verdana"/>
                <w:sz w:val="18"/>
                <w:szCs w:val="18"/>
              </w:rPr>
              <w:t xml:space="preserve">voja dhe </w:t>
            </w:r>
            <w:r w:rsidR="00744C8E">
              <w:rPr>
                <w:rFonts w:ascii="Verdana" w:hAnsi="Verdana"/>
                <w:sz w:val="18"/>
                <w:szCs w:val="18"/>
              </w:rPr>
              <w:t>e mira e</w:t>
            </w:r>
            <w:r w:rsidR="00C33A47">
              <w:rPr>
                <w:rFonts w:ascii="Verdana" w:hAnsi="Verdana"/>
                <w:sz w:val="18"/>
                <w:szCs w:val="18"/>
              </w:rPr>
              <w:t xml:space="preserve"> harmonizimit të legjislacionit të brendshëm me instrumentet ndërkombëtare, në veçanti, me Konventën e </w:t>
            </w:r>
            <w:r w:rsidRPr="00AF1EFF">
              <w:rPr>
                <w:rFonts w:ascii="Verdana" w:hAnsi="Verdana"/>
                <w:sz w:val="18"/>
                <w:szCs w:val="18"/>
              </w:rPr>
              <w:t>Budapest</w:t>
            </w:r>
            <w:r w:rsidR="00C33A47">
              <w:rPr>
                <w:rFonts w:ascii="Verdana" w:hAnsi="Verdana"/>
                <w:sz w:val="18"/>
                <w:szCs w:val="18"/>
              </w:rPr>
              <w:t>it</w:t>
            </w:r>
            <w:r w:rsidRPr="00AF1EFF">
              <w:rPr>
                <w:rFonts w:ascii="Verdana" w:hAnsi="Verdana"/>
                <w:sz w:val="18"/>
                <w:szCs w:val="18"/>
              </w:rPr>
              <w:t>.</w:t>
            </w:r>
            <w:bookmarkStart w:id="0" w:name="_GoBack"/>
            <w:bookmarkEnd w:id="0"/>
          </w:p>
        </w:tc>
      </w:tr>
      <w:tr w:rsidR="003406F3" w:rsidRPr="00AF1EFF" w:rsidTr="00CB3026">
        <w:trPr>
          <w:trHeight w:val="1412"/>
        </w:trPr>
        <w:tc>
          <w:tcPr>
            <w:tcW w:w="9010" w:type="dxa"/>
            <w:gridSpan w:val="3"/>
            <w:vAlign w:val="center"/>
          </w:tcPr>
          <w:p w:rsidR="00CB3026" w:rsidRPr="00AF1EFF" w:rsidRDefault="00C33A47" w:rsidP="00CB3026">
            <w:pPr>
              <w:spacing w:before="120" w:after="120" w:line="280" w:lineRule="exact"/>
              <w:rPr>
                <w:rFonts w:ascii="Verdana" w:hAnsi="Verdana"/>
                <w:b/>
                <w:sz w:val="22"/>
                <w:szCs w:val="22"/>
              </w:rPr>
            </w:pPr>
            <w:r>
              <w:rPr>
                <w:rFonts w:ascii="Verdana" w:hAnsi="Verdana"/>
                <w:b/>
                <w:sz w:val="22"/>
                <w:szCs w:val="22"/>
              </w:rPr>
              <w:lastRenderedPageBreak/>
              <w:t>Ushtrime praktike</w:t>
            </w:r>
          </w:p>
          <w:p w:rsidR="00CB3026" w:rsidRPr="00AF1EFF" w:rsidRDefault="00CB3026" w:rsidP="00C33A47">
            <w:pPr>
              <w:spacing w:before="120" w:after="120" w:line="280" w:lineRule="exact"/>
              <w:rPr>
                <w:rFonts w:ascii="Verdana" w:hAnsi="Verdana"/>
                <w:sz w:val="18"/>
                <w:szCs w:val="18"/>
              </w:rPr>
            </w:pPr>
            <w:r w:rsidRPr="00AF1EFF">
              <w:rPr>
                <w:rFonts w:ascii="Verdana" w:hAnsi="Verdana"/>
                <w:sz w:val="18"/>
                <w:szCs w:val="18"/>
              </w:rPr>
              <w:t>N</w:t>
            </w:r>
            <w:r w:rsidR="00C33A47">
              <w:rPr>
                <w:rFonts w:ascii="Verdana" w:hAnsi="Verdana"/>
                <w:sz w:val="18"/>
                <w:szCs w:val="18"/>
              </w:rPr>
              <w:t>ë këtë leksion nuk parashikohen ushtrime praktike</w:t>
            </w:r>
            <w:r w:rsidR="004639E3" w:rsidRPr="00AF1EFF">
              <w:rPr>
                <w:rFonts w:ascii="Verdana" w:hAnsi="Verdana"/>
                <w:sz w:val="18"/>
                <w:szCs w:val="18"/>
              </w:rPr>
              <w:t>.</w:t>
            </w:r>
          </w:p>
        </w:tc>
      </w:tr>
      <w:tr w:rsidR="003406F3" w:rsidRPr="00AF1EFF" w:rsidTr="00AF1EFF">
        <w:tc>
          <w:tcPr>
            <w:tcW w:w="9010" w:type="dxa"/>
            <w:gridSpan w:val="3"/>
            <w:vAlign w:val="center"/>
          </w:tcPr>
          <w:p w:rsidR="00CB3026" w:rsidRPr="00AF1EFF" w:rsidRDefault="00C33A47" w:rsidP="00CB3026">
            <w:pPr>
              <w:spacing w:before="120" w:after="120" w:line="280" w:lineRule="exact"/>
              <w:rPr>
                <w:rFonts w:ascii="Verdana" w:hAnsi="Verdana"/>
                <w:b/>
                <w:sz w:val="22"/>
                <w:szCs w:val="22"/>
              </w:rPr>
            </w:pPr>
            <w:r>
              <w:rPr>
                <w:rFonts w:ascii="Verdana" w:hAnsi="Verdana"/>
                <w:b/>
                <w:sz w:val="22"/>
                <w:szCs w:val="22"/>
              </w:rPr>
              <w:t>Vlerësimi</w:t>
            </w:r>
            <w:r w:rsidR="00CB3026" w:rsidRPr="00AF1EFF">
              <w:rPr>
                <w:rFonts w:ascii="Verdana" w:hAnsi="Verdana"/>
                <w:b/>
                <w:sz w:val="22"/>
                <w:szCs w:val="22"/>
              </w:rPr>
              <w:t>/</w:t>
            </w:r>
            <w:r>
              <w:rPr>
                <w:rFonts w:ascii="Verdana" w:hAnsi="Verdana"/>
                <w:b/>
                <w:sz w:val="22"/>
                <w:szCs w:val="22"/>
              </w:rPr>
              <w:t>Kontrolli i njohurive</w:t>
            </w:r>
          </w:p>
          <w:p w:rsidR="00CB3026" w:rsidRPr="00AF1EFF" w:rsidRDefault="00C33A47" w:rsidP="00C33A47">
            <w:pPr>
              <w:spacing w:before="120" w:after="120" w:line="280" w:lineRule="exact"/>
              <w:jc w:val="both"/>
              <w:rPr>
                <w:rFonts w:ascii="Verdana" w:hAnsi="Verdana"/>
                <w:sz w:val="18"/>
                <w:szCs w:val="18"/>
              </w:rPr>
            </w:pPr>
            <w:r>
              <w:rPr>
                <w:rFonts w:ascii="Verdana" w:hAnsi="Verdana"/>
                <w:sz w:val="18"/>
                <w:szCs w:val="18"/>
              </w:rPr>
              <w:t>Për këtë sesion nuk është përgatitur ndonjë vlerësim formal. Trajneri inkurajohet të kontrollojë njohuritë dhe të kuptuarit e këtyre koncepteve duke bërë pyetje përkatëse gjatë gjithë sesionit</w:t>
            </w:r>
            <w:r w:rsidR="00B468A3" w:rsidRPr="00AF1EFF">
              <w:rPr>
                <w:rFonts w:ascii="Verdana" w:hAnsi="Verdana"/>
                <w:sz w:val="18"/>
                <w:szCs w:val="18"/>
              </w:rPr>
              <w:t>.</w:t>
            </w:r>
          </w:p>
        </w:tc>
      </w:tr>
    </w:tbl>
    <w:p w:rsidR="00D82C18" w:rsidRPr="00AF1EFF" w:rsidRDefault="00D82C18">
      <w:pPr>
        <w:rPr>
          <w:rFonts w:ascii="Verdana" w:hAnsi="Verdana"/>
        </w:rPr>
      </w:pPr>
    </w:p>
    <w:sectPr w:rsidR="00D82C18" w:rsidRPr="00AF1EFF" w:rsidSect="00E95703">
      <w:pgSz w:w="11900" w:h="16840"/>
      <w:pgMar w:top="783"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yanmar Text">
    <w:panose1 w:val="020B0502040204020203"/>
    <w:charset w:val="00"/>
    <w:family w:val="swiss"/>
    <w:pitch w:val="variable"/>
    <w:sig w:usb0="80000003" w:usb1="00000000" w:usb2="00000400" w:usb3="00000000" w:csb0="00000001" w:csb1="00000000"/>
  </w:font>
  <w:font w:name="Verdana">
    <w:panose1 w:val="020B0604030504040204"/>
    <w:charset w:val="00"/>
    <w:family w:val="swiss"/>
    <w:pitch w:val="variable"/>
    <w:sig w:usb0="A10006FF" w:usb1="4000205B" w:usb2="00000010" w:usb3="00000000" w:csb0="0000019F" w:csb1="00000000"/>
  </w:font>
  <w:font w:name="Verdana Bold">
    <w:panose1 w:val="020B0804030504040204"/>
    <w:charset w:val="00"/>
    <w:family w:val="auto"/>
    <w:pitch w:val="variable"/>
    <w:sig w:usb0="A10006FF" w:usb1="4000205B" w:usb2="00000010" w:usb3="00000000" w:csb0="0000019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40D2B26"/>
    <w:multiLevelType w:val="hybridMultilevel"/>
    <w:tmpl w:val="2A984D58"/>
    <w:lvl w:ilvl="0" w:tplc="790080DC">
      <w:start w:val="1"/>
      <w:numFmt w:val="bullet"/>
      <w:lvlText w:val="•"/>
      <w:lvlJc w:val="left"/>
      <w:pPr>
        <w:tabs>
          <w:tab w:val="num" w:pos="720"/>
        </w:tabs>
        <w:ind w:left="720" w:hanging="360"/>
      </w:pPr>
      <w:rPr>
        <w:rFonts w:ascii="Arial" w:hAnsi="Arial" w:hint="default"/>
      </w:rPr>
    </w:lvl>
    <w:lvl w:ilvl="1" w:tplc="F93642E6" w:tentative="1">
      <w:start w:val="1"/>
      <w:numFmt w:val="bullet"/>
      <w:lvlText w:val="•"/>
      <w:lvlJc w:val="left"/>
      <w:pPr>
        <w:tabs>
          <w:tab w:val="num" w:pos="1440"/>
        </w:tabs>
        <w:ind w:left="1440" w:hanging="360"/>
      </w:pPr>
      <w:rPr>
        <w:rFonts w:ascii="Arial" w:hAnsi="Arial" w:hint="default"/>
      </w:rPr>
    </w:lvl>
    <w:lvl w:ilvl="2" w:tplc="C47430C0" w:tentative="1">
      <w:start w:val="1"/>
      <w:numFmt w:val="bullet"/>
      <w:lvlText w:val="•"/>
      <w:lvlJc w:val="left"/>
      <w:pPr>
        <w:tabs>
          <w:tab w:val="num" w:pos="2160"/>
        </w:tabs>
        <w:ind w:left="2160" w:hanging="360"/>
      </w:pPr>
      <w:rPr>
        <w:rFonts w:ascii="Arial" w:hAnsi="Arial" w:hint="default"/>
      </w:rPr>
    </w:lvl>
    <w:lvl w:ilvl="3" w:tplc="989412EC" w:tentative="1">
      <w:start w:val="1"/>
      <w:numFmt w:val="bullet"/>
      <w:lvlText w:val="•"/>
      <w:lvlJc w:val="left"/>
      <w:pPr>
        <w:tabs>
          <w:tab w:val="num" w:pos="2880"/>
        </w:tabs>
        <w:ind w:left="2880" w:hanging="360"/>
      </w:pPr>
      <w:rPr>
        <w:rFonts w:ascii="Arial" w:hAnsi="Arial" w:hint="default"/>
      </w:rPr>
    </w:lvl>
    <w:lvl w:ilvl="4" w:tplc="4CBE83E4" w:tentative="1">
      <w:start w:val="1"/>
      <w:numFmt w:val="bullet"/>
      <w:lvlText w:val="•"/>
      <w:lvlJc w:val="left"/>
      <w:pPr>
        <w:tabs>
          <w:tab w:val="num" w:pos="3600"/>
        </w:tabs>
        <w:ind w:left="3600" w:hanging="360"/>
      </w:pPr>
      <w:rPr>
        <w:rFonts w:ascii="Arial" w:hAnsi="Arial" w:hint="default"/>
      </w:rPr>
    </w:lvl>
    <w:lvl w:ilvl="5" w:tplc="54C0BE96" w:tentative="1">
      <w:start w:val="1"/>
      <w:numFmt w:val="bullet"/>
      <w:lvlText w:val="•"/>
      <w:lvlJc w:val="left"/>
      <w:pPr>
        <w:tabs>
          <w:tab w:val="num" w:pos="4320"/>
        </w:tabs>
        <w:ind w:left="4320" w:hanging="360"/>
      </w:pPr>
      <w:rPr>
        <w:rFonts w:ascii="Arial" w:hAnsi="Arial" w:hint="default"/>
      </w:rPr>
    </w:lvl>
    <w:lvl w:ilvl="6" w:tplc="0EE85DC6" w:tentative="1">
      <w:start w:val="1"/>
      <w:numFmt w:val="bullet"/>
      <w:lvlText w:val="•"/>
      <w:lvlJc w:val="left"/>
      <w:pPr>
        <w:tabs>
          <w:tab w:val="num" w:pos="5040"/>
        </w:tabs>
        <w:ind w:left="5040" w:hanging="360"/>
      </w:pPr>
      <w:rPr>
        <w:rFonts w:ascii="Arial" w:hAnsi="Arial" w:hint="default"/>
      </w:rPr>
    </w:lvl>
    <w:lvl w:ilvl="7" w:tplc="CF2664FE" w:tentative="1">
      <w:start w:val="1"/>
      <w:numFmt w:val="bullet"/>
      <w:lvlText w:val="•"/>
      <w:lvlJc w:val="left"/>
      <w:pPr>
        <w:tabs>
          <w:tab w:val="num" w:pos="5760"/>
        </w:tabs>
        <w:ind w:left="5760" w:hanging="360"/>
      </w:pPr>
      <w:rPr>
        <w:rFonts w:ascii="Arial" w:hAnsi="Arial" w:hint="default"/>
      </w:rPr>
    </w:lvl>
    <w:lvl w:ilvl="8" w:tplc="CDC23238" w:tentative="1">
      <w:start w:val="1"/>
      <w:numFmt w:val="bullet"/>
      <w:lvlText w:val="•"/>
      <w:lvlJc w:val="left"/>
      <w:pPr>
        <w:tabs>
          <w:tab w:val="num" w:pos="6480"/>
        </w:tabs>
        <w:ind w:left="6480" w:hanging="360"/>
      </w:pPr>
      <w:rPr>
        <w:rFonts w:ascii="Arial" w:hAnsi="Arial" w:hint="default"/>
      </w:rPr>
    </w:lvl>
  </w:abstractNum>
  <w:abstractNum w:abstractNumId="6">
    <w:nsid w:val="56B947CF"/>
    <w:multiLevelType w:val="hybridMultilevel"/>
    <w:tmpl w:val="3912CB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4"/>
  </w:num>
  <w:num w:numId="4">
    <w:abstractNumId w:val="2"/>
  </w:num>
  <w:num w:numId="5">
    <w:abstractNumId w:val="3"/>
  </w:num>
  <w:num w:numId="6">
    <w:abstractNumId w:val="8"/>
  </w:num>
  <w:num w:numId="7">
    <w:abstractNumId w:val="0"/>
  </w:num>
  <w:num w:numId="8">
    <w:abstractNumId w:val="5"/>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D82C18"/>
    <w:rsid w:val="0003565B"/>
    <w:rsid w:val="00062A86"/>
    <w:rsid w:val="0009793B"/>
    <w:rsid w:val="000F1014"/>
    <w:rsid w:val="00105DD4"/>
    <w:rsid w:val="0013136E"/>
    <w:rsid w:val="00175ADE"/>
    <w:rsid w:val="00185B76"/>
    <w:rsid w:val="001A51A7"/>
    <w:rsid w:val="001B428D"/>
    <w:rsid w:val="001B5DAD"/>
    <w:rsid w:val="001D7D0C"/>
    <w:rsid w:val="00271010"/>
    <w:rsid w:val="0027512B"/>
    <w:rsid w:val="002F375E"/>
    <w:rsid w:val="003406F3"/>
    <w:rsid w:val="0035199E"/>
    <w:rsid w:val="003630ED"/>
    <w:rsid w:val="00397FB4"/>
    <w:rsid w:val="00397FEA"/>
    <w:rsid w:val="003E0EDB"/>
    <w:rsid w:val="003F331A"/>
    <w:rsid w:val="004376BA"/>
    <w:rsid w:val="004639E3"/>
    <w:rsid w:val="004D60E7"/>
    <w:rsid w:val="0051122C"/>
    <w:rsid w:val="00534FB7"/>
    <w:rsid w:val="005703B7"/>
    <w:rsid w:val="00592B9F"/>
    <w:rsid w:val="00594B3F"/>
    <w:rsid w:val="005951B6"/>
    <w:rsid w:val="00596AA5"/>
    <w:rsid w:val="005A4E47"/>
    <w:rsid w:val="005C3315"/>
    <w:rsid w:val="006B6864"/>
    <w:rsid w:val="007169BB"/>
    <w:rsid w:val="00744C8E"/>
    <w:rsid w:val="007514CB"/>
    <w:rsid w:val="00761BA4"/>
    <w:rsid w:val="007B75A9"/>
    <w:rsid w:val="00823B30"/>
    <w:rsid w:val="008738A4"/>
    <w:rsid w:val="008B39AF"/>
    <w:rsid w:val="008E3FE7"/>
    <w:rsid w:val="00926FB2"/>
    <w:rsid w:val="009277BD"/>
    <w:rsid w:val="0094072C"/>
    <w:rsid w:val="00A00A58"/>
    <w:rsid w:val="00A03CF0"/>
    <w:rsid w:val="00A4110D"/>
    <w:rsid w:val="00A6245A"/>
    <w:rsid w:val="00A734A5"/>
    <w:rsid w:val="00A74904"/>
    <w:rsid w:val="00AF1EFF"/>
    <w:rsid w:val="00AF62EC"/>
    <w:rsid w:val="00B03741"/>
    <w:rsid w:val="00B468A3"/>
    <w:rsid w:val="00B55689"/>
    <w:rsid w:val="00B569A5"/>
    <w:rsid w:val="00B71D66"/>
    <w:rsid w:val="00B82D0F"/>
    <w:rsid w:val="00BC4A55"/>
    <w:rsid w:val="00C02094"/>
    <w:rsid w:val="00C05A37"/>
    <w:rsid w:val="00C33A47"/>
    <w:rsid w:val="00C541A2"/>
    <w:rsid w:val="00C74363"/>
    <w:rsid w:val="00CB02C4"/>
    <w:rsid w:val="00CB3026"/>
    <w:rsid w:val="00CF0C7C"/>
    <w:rsid w:val="00D00B56"/>
    <w:rsid w:val="00D66094"/>
    <w:rsid w:val="00D82C18"/>
    <w:rsid w:val="00D944B5"/>
    <w:rsid w:val="00DB09DC"/>
    <w:rsid w:val="00DF0C13"/>
    <w:rsid w:val="00E13BE7"/>
    <w:rsid w:val="00E17E67"/>
    <w:rsid w:val="00E55549"/>
    <w:rsid w:val="00E7344B"/>
    <w:rsid w:val="00E85F1A"/>
    <w:rsid w:val="00E95703"/>
    <w:rsid w:val="00F35B67"/>
    <w:rsid w:val="00F62A15"/>
    <w:rsid w:val="00FC677E"/>
    <w:rsid w:val="00FF3794"/>
  </w:rsids>
  <m:mathPr>
    <m:mathFont m:val="Cambria Math"/>
    <m:brkBin m:val="before"/>
    <m:brkBinSub m:val="--"/>
    <m:smallFrac m:val="off"/>
    <m:dispDef/>
    <m:lMargin m:val="0"/>
    <m:rMargin m:val="0"/>
    <m:defJc m:val="centerGroup"/>
    <m:wrapIndent m:val="1440"/>
    <m:intLim m:val="subSup"/>
    <m:naryLim m:val="undOvr"/>
  </m:mathPr>
  <w:themeFontLang w:val="en-US" w:bidi="my-MM"/>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4A55"/>
    <w:rPr>
      <w:lang w:val="sq-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
    <w:uiPriority w:val="99"/>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paragraph" w:styleId="NormalWeb">
    <w:name w:val="Normal (Web)"/>
    <w:basedOn w:val="Normal"/>
    <w:uiPriority w:val="99"/>
    <w:semiHidden/>
    <w:unhideWhenUsed/>
    <w:rsid w:val="00D66094"/>
    <w:pPr>
      <w:spacing w:before="100" w:beforeAutospacing="1" w:after="100" w:afterAutospacing="1"/>
    </w:pPr>
    <w:rPr>
      <w:rFonts w:ascii="Times New Roman" w:eastAsia="Times New Roman" w:hAnsi="Times New Roman" w:cs="Times New Roman"/>
      <w:lang w:val="en-US"/>
    </w:rPr>
  </w:style>
  <w:style w:type="character" w:customStyle="1" w:styleId="ListParagraphChar">
    <w:name w:val="List Paragraph Char"/>
    <w:basedOn w:val="DefaultParagraphFont"/>
    <w:link w:val="ListParagraph"/>
    <w:uiPriority w:val="99"/>
    <w:rsid w:val="00AF1EFF"/>
    <w:rPr>
      <w:lang w:val="sq-AL"/>
    </w:rPr>
  </w:style>
</w:styles>
</file>

<file path=word/webSettings.xml><?xml version="1.0" encoding="utf-8"?>
<w:webSettings xmlns:r="http://schemas.openxmlformats.org/officeDocument/2006/relationships" xmlns:w="http://schemas.openxmlformats.org/wordprocessingml/2006/main">
  <w:divs>
    <w:div w:id="773592171">
      <w:bodyDiv w:val="1"/>
      <w:marLeft w:val="0"/>
      <w:marRight w:val="0"/>
      <w:marTop w:val="0"/>
      <w:marBottom w:val="0"/>
      <w:divBdr>
        <w:top w:val="none" w:sz="0" w:space="0" w:color="auto"/>
        <w:left w:val="none" w:sz="0" w:space="0" w:color="auto"/>
        <w:bottom w:val="none" w:sz="0" w:space="0" w:color="auto"/>
        <w:right w:val="none" w:sz="0" w:space="0" w:color="auto"/>
      </w:divBdr>
    </w:div>
    <w:div w:id="1007634526">
      <w:bodyDiv w:val="1"/>
      <w:marLeft w:val="0"/>
      <w:marRight w:val="0"/>
      <w:marTop w:val="0"/>
      <w:marBottom w:val="0"/>
      <w:divBdr>
        <w:top w:val="none" w:sz="0" w:space="0" w:color="auto"/>
        <w:left w:val="none" w:sz="0" w:space="0" w:color="auto"/>
        <w:bottom w:val="none" w:sz="0" w:space="0" w:color="auto"/>
        <w:right w:val="none" w:sz="0" w:space="0" w:color="auto"/>
      </w:divBdr>
    </w:div>
    <w:div w:id="1288658043">
      <w:bodyDiv w:val="1"/>
      <w:marLeft w:val="0"/>
      <w:marRight w:val="0"/>
      <w:marTop w:val="0"/>
      <w:marBottom w:val="0"/>
      <w:divBdr>
        <w:top w:val="none" w:sz="0" w:space="0" w:color="auto"/>
        <w:left w:val="none" w:sz="0" w:space="0" w:color="auto"/>
        <w:bottom w:val="none" w:sz="0" w:space="0" w:color="auto"/>
        <w:right w:val="none" w:sz="0" w:space="0" w:color="auto"/>
      </w:divBdr>
    </w:div>
    <w:div w:id="1359231589">
      <w:bodyDiv w:val="1"/>
      <w:marLeft w:val="0"/>
      <w:marRight w:val="0"/>
      <w:marTop w:val="0"/>
      <w:marBottom w:val="0"/>
      <w:divBdr>
        <w:top w:val="none" w:sz="0" w:space="0" w:color="auto"/>
        <w:left w:val="none" w:sz="0" w:space="0" w:color="auto"/>
        <w:bottom w:val="none" w:sz="0" w:space="0" w:color="auto"/>
        <w:right w:val="none" w:sz="0" w:space="0" w:color="auto"/>
      </w:divBdr>
    </w:div>
    <w:div w:id="2004576489">
      <w:bodyDiv w:val="1"/>
      <w:marLeft w:val="0"/>
      <w:marRight w:val="0"/>
      <w:marTop w:val="0"/>
      <w:marBottom w:val="0"/>
      <w:divBdr>
        <w:top w:val="none" w:sz="0" w:space="0" w:color="auto"/>
        <w:left w:val="none" w:sz="0" w:space="0" w:color="auto"/>
        <w:bottom w:val="none" w:sz="0" w:space="0" w:color="auto"/>
        <w:right w:val="none" w:sz="0" w:space="0" w:color="auto"/>
      </w:divBdr>
      <w:divsChild>
        <w:div w:id="1797524566">
          <w:marLeft w:val="547"/>
          <w:marRight w:val="0"/>
          <w:marTop w:val="115"/>
          <w:marBottom w:val="0"/>
          <w:divBdr>
            <w:top w:val="none" w:sz="0" w:space="0" w:color="auto"/>
            <w:left w:val="none" w:sz="0" w:space="0" w:color="auto"/>
            <w:bottom w:val="none" w:sz="0" w:space="0" w:color="auto"/>
            <w:right w:val="none" w:sz="0" w:space="0" w:color="auto"/>
          </w:divBdr>
        </w:div>
        <w:div w:id="509181924">
          <w:marLeft w:val="547"/>
          <w:marRight w:val="0"/>
          <w:marTop w:val="115"/>
          <w:marBottom w:val="0"/>
          <w:divBdr>
            <w:top w:val="none" w:sz="0" w:space="0" w:color="auto"/>
            <w:left w:val="none" w:sz="0" w:space="0" w:color="auto"/>
            <w:bottom w:val="none" w:sz="0" w:space="0" w:color="auto"/>
            <w:right w:val="none" w:sz="0" w:space="0" w:color="auto"/>
          </w:divBdr>
        </w:div>
        <w:div w:id="572279106">
          <w:marLeft w:val="547"/>
          <w:marRight w:val="0"/>
          <w:marTop w:val="115"/>
          <w:marBottom w:val="0"/>
          <w:divBdr>
            <w:top w:val="none" w:sz="0" w:space="0" w:color="auto"/>
            <w:left w:val="none" w:sz="0" w:space="0" w:color="auto"/>
            <w:bottom w:val="none" w:sz="0" w:space="0" w:color="auto"/>
            <w:right w:val="none" w:sz="0" w:space="0" w:color="auto"/>
          </w:divBdr>
        </w:div>
        <w:div w:id="1858079204">
          <w:marLeft w:val="547"/>
          <w:marRight w:val="0"/>
          <w:marTop w:val="115"/>
          <w:marBottom w:val="0"/>
          <w:divBdr>
            <w:top w:val="none" w:sz="0" w:space="0" w:color="auto"/>
            <w:left w:val="none" w:sz="0" w:space="0" w:color="auto"/>
            <w:bottom w:val="none" w:sz="0" w:space="0" w:color="auto"/>
            <w:right w:val="none" w:sz="0" w:space="0" w:color="auto"/>
          </w:divBdr>
        </w:div>
      </w:divsChild>
    </w:div>
    <w:div w:id="204493599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1188</Words>
  <Characters>6777</Characters>
  <Application>Microsoft Office Word</Application>
  <DocSecurity>0</DocSecurity>
  <Lines>56</Lines>
  <Paragraphs>15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7950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Jones, Nigel (nigel.jones@canterbury.ac.uk)</dc:creator>
  <cp:lastModifiedBy>Engjellushe Shqarri</cp:lastModifiedBy>
  <cp:revision>3</cp:revision>
  <dcterms:created xsi:type="dcterms:W3CDTF">2017-09-19T09:12:00Z</dcterms:created>
  <dcterms:modified xsi:type="dcterms:W3CDTF">2017-09-20T14:16:00Z</dcterms:modified>
</cp:coreProperties>
</file>